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BD" w:rsidRPr="000F5FBD" w:rsidRDefault="000F5FBD" w:rsidP="000F5FBD">
      <w:pPr>
        <w:tabs>
          <w:tab w:val="left" w:pos="499"/>
          <w:tab w:val="left" w:pos="500"/>
        </w:tabs>
        <w:ind w:left="500" w:hanging="360"/>
        <w:rPr>
          <w:rFonts w:ascii="Verdana" w:hAnsi="Verdana"/>
          <w:b/>
        </w:rPr>
      </w:pPr>
      <w:r w:rsidRPr="000F5FBD">
        <w:rPr>
          <w:rFonts w:ascii="Verdana" w:hAnsi="Verdana"/>
          <w:b/>
        </w:rPr>
        <w:t>All Applicants</w:t>
      </w:r>
    </w:p>
    <w:p w:rsidR="000F5FBD" w:rsidRDefault="000F5FBD" w:rsidP="000F5FBD">
      <w:pPr>
        <w:tabs>
          <w:tab w:val="left" w:pos="499"/>
          <w:tab w:val="left" w:pos="500"/>
        </w:tabs>
        <w:ind w:left="500" w:hanging="360"/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many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years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been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business?</w:t>
      </w:r>
    </w:p>
    <w:p w:rsidR="000F5FBD" w:rsidRPr="00433759" w:rsidRDefault="000F5FBD" w:rsidP="000F5FBD">
      <w:pPr>
        <w:pStyle w:val="BodyText"/>
        <w:spacing w:before="1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long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served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homeless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populations?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470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Please describe in detail your organization’s mission, types of programs and services currently offered, and how homelessness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fit within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that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mission.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Is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active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member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of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433759">
        <w:rPr>
          <w:rFonts w:ascii="Verdana" w:hAnsi="Verdana"/>
          <w:sz w:val="20"/>
          <w:szCs w:val="20"/>
        </w:rPr>
        <w:t>CoC</w:t>
      </w:r>
      <w:proofErr w:type="spellEnd"/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LPB?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received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ESG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funding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past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two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years?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Include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MSHDA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other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ESG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jurisdictions.</w:t>
      </w:r>
    </w:p>
    <w:p w:rsidR="000F5FBD" w:rsidRPr="00433759" w:rsidRDefault="000F5FBD" w:rsidP="000F5FBD">
      <w:pPr>
        <w:pStyle w:val="BodyText"/>
        <w:spacing w:before="1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received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HUD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findings,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resolved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unresolved,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within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past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two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years?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If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yes,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please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explain.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received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ESG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findings,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resolved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unresolved,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within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past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two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years?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If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yes,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please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explain.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had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any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ESG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contract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(County,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City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State)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terminated?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If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yes,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please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explain.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280"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Does your organization meet the Americans with Disabilities Act (ADA) standards for accessibility by the disabled? If not currently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compliant,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please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describe how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 intends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meet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ADA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standards,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including funding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timetable.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will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comply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with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HUD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Equal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Access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Rule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federal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Equal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Opportunity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Employment?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501"/>
        </w:tabs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Does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participate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Point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Time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(PIT)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count?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If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not,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willing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participate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future?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right="721"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 will your organization ensure compliance with the MSHDA ESG program? This includes financial management system,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participant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eligibility, recordkeeping, and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timely expenditure.</w:t>
      </w:r>
    </w:p>
    <w:p w:rsidR="000F5FBD" w:rsidRPr="00433759" w:rsidRDefault="000F5FBD" w:rsidP="000F5FBD">
      <w:pPr>
        <w:pStyle w:val="BodyText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incorporates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Housing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First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when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providing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homeless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and/or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prevention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detail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organization’s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current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proposed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usage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of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HMIS.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1"/>
        </w:numPr>
        <w:tabs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detail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organization’s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current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proposed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usage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of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Coordinated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Entry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System.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D56DF5" w:rsidRPr="000F5FBD" w:rsidRDefault="000F5FBD" w:rsidP="000F5FBD">
      <w:pPr>
        <w:pStyle w:val="ListParagraph"/>
        <w:numPr>
          <w:ilvl w:val="0"/>
          <w:numId w:val="1"/>
        </w:numPr>
      </w:pPr>
      <w:r w:rsidRPr="000F5FBD">
        <w:rPr>
          <w:rFonts w:ascii="Verdana" w:hAnsi="Verdana"/>
          <w:sz w:val="20"/>
          <w:szCs w:val="20"/>
        </w:rPr>
        <w:t>Does</w:t>
      </w:r>
      <w:r w:rsidRPr="000F5FBD">
        <w:rPr>
          <w:rFonts w:ascii="Verdana" w:hAnsi="Verdana"/>
          <w:spacing w:val="-4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your</w:t>
      </w:r>
      <w:r w:rsidRPr="000F5FBD">
        <w:rPr>
          <w:rFonts w:ascii="Verdana" w:hAnsi="Verdana"/>
          <w:spacing w:val="-4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program</w:t>
      </w:r>
      <w:r w:rsidRPr="000F5FBD">
        <w:rPr>
          <w:rFonts w:ascii="Verdana" w:hAnsi="Verdana"/>
          <w:spacing w:val="-1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have</w:t>
      </w:r>
      <w:r w:rsidRPr="000F5FBD">
        <w:rPr>
          <w:rFonts w:ascii="Verdana" w:hAnsi="Verdana"/>
          <w:spacing w:val="-2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the</w:t>
      </w:r>
      <w:r w:rsidRPr="000F5FBD">
        <w:rPr>
          <w:rFonts w:ascii="Verdana" w:hAnsi="Verdana"/>
          <w:spacing w:val="-4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capacity</w:t>
      </w:r>
      <w:r w:rsidRPr="000F5FBD">
        <w:rPr>
          <w:rFonts w:ascii="Verdana" w:hAnsi="Verdana"/>
          <w:spacing w:val="-3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to</w:t>
      </w:r>
      <w:r w:rsidRPr="000F5FBD">
        <w:rPr>
          <w:rFonts w:ascii="Verdana" w:hAnsi="Verdana"/>
          <w:spacing w:val="-2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begin</w:t>
      </w:r>
      <w:r w:rsidRPr="000F5FBD">
        <w:rPr>
          <w:rFonts w:ascii="Verdana" w:hAnsi="Verdana"/>
          <w:spacing w:val="-1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immediately?</w:t>
      </w:r>
      <w:r w:rsidRPr="000F5FBD">
        <w:rPr>
          <w:rFonts w:ascii="Verdana" w:hAnsi="Verdana"/>
          <w:spacing w:val="-4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Please</w:t>
      </w:r>
      <w:r w:rsidRPr="000F5FBD">
        <w:rPr>
          <w:rFonts w:ascii="Verdana" w:hAnsi="Verdana"/>
          <w:spacing w:val="-2"/>
          <w:sz w:val="20"/>
          <w:szCs w:val="20"/>
        </w:rPr>
        <w:t xml:space="preserve"> </w:t>
      </w:r>
      <w:r w:rsidRPr="000F5FBD">
        <w:rPr>
          <w:rFonts w:ascii="Verdana" w:hAnsi="Verdana"/>
          <w:sz w:val="20"/>
          <w:szCs w:val="20"/>
        </w:rPr>
        <w:t>explain</w:t>
      </w:r>
    </w:p>
    <w:p w:rsidR="000F5FBD" w:rsidRDefault="000F5FBD" w:rsidP="000F5FBD">
      <w:pPr>
        <w:pStyle w:val="ListParagraph"/>
      </w:pPr>
    </w:p>
    <w:p w:rsidR="000F5FBD" w:rsidRDefault="000F5FBD">
      <w:pPr>
        <w:widowControl/>
        <w:autoSpaceDE/>
        <w:autoSpaceDN/>
        <w:spacing w:after="160" w:line="259" w:lineRule="auto"/>
      </w:pPr>
      <w:r>
        <w:br w:type="page"/>
      </w:r>
    </w:p>
    <w:p w:rsidR="000F5FBD" w:rsidRPr="000F5FBD" w:rsidRDefault="000F5FBD" w:rsidP="000F5FBD">
      <w:pPr>
        <w:tabs>
          <w:tab w:val="left" w:pos="499"/>
          <w:tab w:val="left" w:pos="500"/>
        </w:tabs>
        <w:rPr>
          <w:rFonts w:ascii="Verdana" w:hAnsi="Verdana"/>
          <w:b/>
          <w:szCs w:val="20"/>
        </w:rPr>
      </w:pPr>
      <w:r w:rsidRPr="000F5FBD">
        <w:rPr>
          <w:rFonts w:ascii="Verdana" w:hAnsi="Verdana"/>
          <w:b/>
          <w:szCs w:val="20"/>
        </w:rPr>
        <w:lastRenderedPageBreak/>
        <w:t>Street Outreach Applicants Only</w:t>
      </w:r>
    </w:p>
    <w:p w:rsidR="000F5FBD" w:rsidRPr="00433759" w:rsidRDefault="000F5FBD" w:rsidP="000F5FB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left="499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detail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specific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be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provided.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i.e.,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engagement,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case-management,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transportation,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special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populations.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(Please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refer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color w:val="0000FF"/>
          <w:spacing w:val="1"/>
          <w:sz w:val="20"/>
          <w:szCs w:val="20"/>
        </w:rPr>
        <w:t xml:space="preserve"> </w:t>
      </w:r>
      <w:hyperlink r:id="rId5">
        <w:r w:rsidRPr="00433759">
          <w:rPr>
            <w:rFonts w:ascii="Verdana" w:hAnsi="Verdana"/>
            <w:color w:val="0000FF"/>
            <w:sz w:val="20"/>
            <w:szCs w:val="20"/>
            <w:u w:val="single" w:color="0000FF"/>
          </w:rPr>
          <w:t>24</w:t>
        </w:r>
        <w:r w:rsidRPr="00433759">
          <w:rPr>
            <w:rFonts w:ascii="Verdana" w:hAnsi="Verdana"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 w:rsidRPr="00433759">
          <w:rPr>
            <w:rFonts w:ascii="Verdana" w:hAnsi="Verdana"/>
            <w:color w:val="0000FF"/>
            <w:sz w:val="20"/>
            <w:szCs w:val="20"/>
            <w:u w:val="single" w:color="0000FF"/>
          </w:rPr>
          <w:t>CFR, 576.101(a)</w:t>
        </w:r>
      </w:hyperlink>
      <w:r w:rsidRPr="00433759">
        <w:rPr>
          <w:rFonts w:ascii="Verdana" w:hAnsi="Verdana"/>
          <w:sz w:val="20"/>
          <w:szCs w:val="20"/>
        </w:rPr>
        <w:t>).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94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List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objectives,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outcomes,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performance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indicators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(if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applicable).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Explain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any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experience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implementing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street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outreach.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outreach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conducted,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participants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are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contacted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engaged,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often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outreach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done.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does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coordinate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with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other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community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providers?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does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determine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document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eligibility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services?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List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limitations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special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programmatic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requirements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person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receive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assistance.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i.e.,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residency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requirement.</w:t>
      </w:r>
    </w:p>
    <w:p w:rsidR="000F5FBD" w:rsidRDefault="000F5FBD" w:rsidP="000F5FBD">
      <w:pPr>
        <w:ind w:left="140"/>
      </w:pPr>
    </w:p>
    <w:p w:rsidR="000F5FBD" w:rsidRPr="000F5FBD" w:rsidRDefault="000F5FBD" w:rsidP="000F5FBD">
      <w:pPr>
        <w:ind w:left="140"/>
        <w:rPr>
          <w:rFonts w:ascii="Verdana" w:hAnsi="Verdana"/>
          <w:b/>
        </w:rPr>
      </w:pPr>
      <w:r w:rsidRPr="000F5FBD">
        <w:rPr>
          <w:rFonts w:ascii="Verdana" w:hAnsi="Verdana"/>
          <w:b/>
        </w:rPr>
        <w:t>Emergency Shelter Applicants Only</w:t>
      </w:r>
    </w:p>
    <w:p w:rsidR="000F5FBD" w:rsidRDefault="000F5FBD" w:rsidP="000F5FBD">
      <w:pPr>
        <w:ind w:left="140"/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 in detail the specific services to be provided. i.e., essential services or shelter operations. (Please refer to</w:t>
      </w:r>
      <w:r w:rsidRPr="00433759">
        <w:rPr>
          <w:rFonts w:ascii="Verdana" w:hAnsi="Verdana"/>
          <w:color w:val="0000FF"/>
          <w:sz w:val="20"/>
          <w:szCs w:val="20"/>
        </w:rPr>
        <w:t xml:space="preserve"> </w:t>
      </w:r>
      <w:hyperlink r:id="rId6">
        <w:r w:rsidRPr="00433759">
          <w:rPr>
            <w:rFonts w:ascii="Verdana" w:hAnsi="Verdana"/>
            <w:color w:val="0000FF"/>
            <w:sz w:val="20"/>
            <w:szCs w:val="20"/>
            <w:u w:val="single" w:color="0000FF"/>
          </w:rPr>
          <w:t>24 CFR,</w:t>
        </w:r>
      </w:hyperlink>
      <w:r w:rsidRPr="00433759">
        <w:rPr>
          <w:rFonts w:ascii="Verdana" w:hAnsi="Verdana"/>
          <w:color w:val="0000FF"/>
          <w:spacing w:val="-48"/>
          <w:sz w:val="20"/>
          <w:szCs w:val="20"/>
        </w:rPr>
        <w:t xml:space="preserve"> </w:t>
      </w:r>
      <w:hyperlink r:id="rId7">
        <w:r w:rsidRPr="00433759">
          <w:rPr>
            <w:rFonts w:ascii="Verdana" w:hAnsi="Verdana"/>
            <w:color w:val="0000FF"/>
            <w:sz w:val="20"/>
            <w:szCs w:val="20"/>
            <w:u w:val="single" w:color="0000FF"/>
          </w:rPr>
          <w:t>576.102</w:t>
        </w:r>
      </w:hyperlink>
      <w:r w:rsidRPr="00433759">
        <w:rPr>
          <w:rFonts w:ascii="Verdana" w:hAnsi="Verdana"/>
          <w:sz w:val="20"/>
          <w:szCs w:val="20"/>
        </w:rPr>
        <w:t>).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94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List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objectives,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outcomes,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performance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indicators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(if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applicable).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Explain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any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experience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providing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emergency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shelter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does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coordinate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with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other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community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providers?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does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determine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document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eligibility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services?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ind w:left="499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List program limitations and special programmatic requirements for a person to receive assistance. i.e., residency requirement,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single gender shelter, does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not serve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families.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499"/>
          <w:tab w:val="left" w:pos="500"/>
        </w:tabs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providing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essential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services,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case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management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detail.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Please provide a copy of your shelter rules. As a reminder, this document should reflect the ability to meet the Minimum Standards</w:t>
      </w:r>
      <w:r w:rsidRPr="00433759">
        <w:rPr>
          <w:rFonts w:ascii="Verdana" w:hAnsi="Verdana"/>
          <w:spacing w:val="-48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Emergency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Shelter.</w:t>
      </w:r>
    </w:p>
    <w:p w:rsidR="000F5FBD" w:rsidRPr="00433759" w:rsidRDefault="000F5FBD" w:rsidP="000F5FBD">
      <w:pPr>
        <w:pStyle w:val="BodyText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Please provide a copy of your shelter intake packet. As a reminder, this document should reflect the ability to meet the Minimum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Standards for Emergency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Shelter.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501"/>
        </w:tabs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will</w:t>
      </w:r>
      <w:r w:rsidRPr="00433759">
        <w:rPr>
          <w:rFonts w:ascii="Verdana" w:hAnsi="Verdana"/>
          <w:spacing w:val="-6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comply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with</w:t>
      </w:r>
      <w:r w:rsidRPr="00433759">
        <w:rPr>
          <w:rFonts w:ascii="Verdana" w:hAnsi="Verdana"/>
          <w:spacing w:val="-6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Prohibition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Against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Involuntary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Separation?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501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Has your organization received any ESP (Emergency Shelter Program) findings, resolved or unresolved, within the past two years?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If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yes, please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explain.</w:t>
      </w:r>
    </w:p>
    <w:p w:rsidR="000F5FBD" w:rsidRPr="00433759" w:rsidRDefault="000F5FBD" w:rsidP="000F5FBD">
      <w:pPr>
        <w:pStyle w:val="BodyText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3"/>
        </w:numPr>
        <w:tabs>
          <w:tab w:val="left" w:pos="501"/>
        </w:tabs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had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any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ESP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contract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terminated?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If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yes,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please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explain.</w:t>
      </w:r>
    </w:p>
    <w:p w:rsidR="000F5FBD" w:rsidRDefault="000F5FBD" w:rsidP="000F5FBD">
      <w:pPr>
        <w:ind w:left="140"/>
      </w:pPr>
    </w:p>
    <w:p w:rsidR="000F5FBD" w:rsidRDefault="000F5FBD" w:rsidP="000F5FBD">
      <w:pPr>
        <w:rPr>
          <w:rFonts w:ascii="Verdana" w:hAnsi="Verdana"/>
          <w:b/>
        </w:rPr>
      </w:pPr>
      <w:r w:rsidRPr="000F5FBD">
        <w:rPr>
          <w:rFonts w:ascii="Verdana" w:hAnsi="Verdana"/>
          <w:b/>
        </w:rPr>
        <w:lastRenderedPageBreak/>
        <w:t>Homeless Prevention and/or Rapid Re-Housing Applicants Only</w:t>
      </w:r>
    </w:p>
    <w:p w:rsidR="000F5FBD" w:rsidRPr="000F5FBD" w:rsidRDefault="000F5FBD" w:rsidP="000F5FBD">
      <w:pPr>
        <w:rPr>
          <w:rFonts w:ascii="Verdana" w:hAnsi="Verdana"/>
          <w:b/>
        </w:rPr>
      </w:pPr>
      <w:bookmarkStart w:id="0" w:name="_GoBack"/>
      <w:bookmarkEnd w:id="0"/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ind w:left="499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 in detail the specific services to be provided. i.e., housing relocation and stabilization services and short- and/or medium-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term rental assistance (Please refer to</w:t>
      </w:r>
      <w:r w:rsidRPr="00433759">
        <w:rPr>
          <w:rFonts w:ascii="Verdana" w:hAnsi="Verdana"/>
          <w:color w:val="0000FF"/>
          <w:sz w:val="20"/>
          <w:szCs w:val="20"/>
        </w:rPr>
        <w:t xml:space="preserve"> </w:t>
      </w:r>
      <w:hyperlink r:id="rId8">
        <w:r w:rsidRPr="00433759">
          <w:rPr>
            <w:rFonts w:ascii="Verdana" w:hAnsi="Verdana"/>
            <w:color w:val="0000FF"/>
            <w:sz w:val="20"/>
            <w:szCs w:val="20"/>
            <w:u w:val="single" w:color="0000FF"/>
          </w:rPr>
          <w:t>24 CFR, 576.103</w:t>
        </w:r>
        <w:r w:rsidRPr="00433759">
          <w:rPr>
            <w:rFonts w:ascii="Verdana" w:hAnsi="Verdana"/>
            <w:color w:val="0000FF"/>
            <w:sz w:val="20"/>
            <w:szCs w:val="20"/>
          </w:rPr>
          <w:t xml:space="preserve"> </w:t>
        </w:r>
      </w:hyperlink>
      <w:r w:rsidRPr="00433759">
        <w:rPr>
          <w:rFonts w:ascii="Verdana" w:hAnsi="Verdana"/>
          <w:sz w:val="20"/>
          <w:szCs w:val="20"/>
        </w:rPr>
        <w:t>for Homelessness Prevention and</w:t>
      </w:r>
      <w:r w:rsidRPr="00433759">
        <w:rPr>
          <w:rFonts w:ascii="Verdana" w:hAnsi="Verdana"/>
          <w:color w:val="0000FF"/>
          <w:sz w:val="20"/>
          <w:szCs w:val="20"/>
        </w:rPr>
        <w:t xml:space="preserve"> </w:t>
      </w:r>
      <w:hyperlink r:id="rId9">
        <w:r w:rsidRPr="00433759">
          <w:rPr>
            <w:rFonts w:ascii="Verdana" w:hAnsi="Verdana"/>
            <w:color w:val="0000FF"/>
            <w:sz w:val="20"/>
            <w:szCs w:val="20"/>
            <w:u w:val="single" w:color="0000FF"/>
          </w:rPr>
          <w:t>24 CFR, 576.104</w:t>
        </w:r>
        <w:r w:rsidRPr="00433759">
          <w:rPr>
            <w:rFonts w:ascii="Verdana" w:hAnsi="Verdana"/>
            <w:color w:val="0000FF"/>
            <w:sz w:val="20"/>
            <w:szCs w:val="20"/>
          </w:rPr>
          <w:t xml:space="preserve"> </w:t>
        </w:r>
      </w:hyperlink>
      <w:r w:rsidRPr="00433759">
        <w:rPr>
          <w:rFonts w:ascii="Verdana" w:hAnsi="Verdana"/>
          <w:sz w:val="20"/>
          <w:szCs w:val="20"/>
        </w:rPr>
        <w:t>for Rapid Re-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Housing).</w:t>
      </w:r>
    </w:p>
    <w:p w:rsidR="000F5FBD" w:rsidRPr="00433759" w:rsidRDefault="000F5FBD" w:rsidP="000F5FBD">
      <w:pPr>
        <w:pStyle w:val="BodyText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List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objectives,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outcomes,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performance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indicators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(if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applicable).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spacing w:before="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Explain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any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experience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organization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has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implementing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Homelessness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Prevention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and/or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Rapid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Re-Housing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ind w:left="499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how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case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managers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are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working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with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participants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develop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housing-oriented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goal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plan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obtain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housing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stabilization.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How is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it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determined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when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 family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reaches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stabilization?</w:t>
      </w:r>
    </w:p>
    <w:p w:rsidR="000F5FBD" w:rsidRPr="00433759" w:rsidRDefault="000F5FBD" w:rsidP="000F5FBD">
      <w:pPr>
        <w:pStyle w:val="BodyText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spacing w:before="1"/>
        <w:ind w:left="499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Homelessness Prevention: Under what circumstances would you provide a reevaluation of a participant prior to the 3-month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requirement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established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by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HUD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MSHDA?</w:t>
      </w:r>
    </w:p>
    <w:p w:rsidR="000F5FBD" w:rsidRPr="00433759" w:rsidRDefault="000F5FBD" w:rsidP="000F5FBD">
      <w:pPr>
        <w:pStyle w:val="BodyText"/>
        <w:spacing w:before="9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spacing w:before="1"/>
        <w:ind w:left="499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Rapid Re-Housing: Under what circumstances would you provide a reevaluation of a participant prior to the 6-month requirement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established by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MSHDA?</w:t>
      </w:r>
    </w:p>
    <w:p w:rsidR="000F5FBD" w:rsidRPr="00433759" w:rsidRDefault="000F5FBD" w:rsidP="000F5FBD">
      <w:pPr>
        <w:pStyle w:val="BodyText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ind w:left="499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Does the program have dedicated staff whose responsibility is to identify and recruit landlords and encourage them to rent to</w:t>
      </w:r>
      <w:r w:rsidRPr="00433759">
        <w:rPr>
          <w:rFonts w:ascii="Verdana" w:hAnsi="Verdana"/>
          <w:spacing w:val="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homeless households served by the program? If not, does the case manager’s responsibilities include landlord recruitment and</w:t>
      </w:r>
      <w:r w:rsidRPr="00433759">
        <w:rPr>
          <w:rFonts w:ascii="Verdana" w:hAnsi="Verdana"/>
          <w:spacing w:val="-47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negotiation?</w:t>
      </w:r>
    </w:p>
    <w:p w:rsidR="000F5FBD" w:rsidRPr="00433759" w:rsidRDefault="000F5FBD" w:rsidP="000F5FBD">
      <w:pPr>
        <w:pStyle w:val="BodyText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spacing w:before="1"/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strategy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marketing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participants.</w:t>
      </w:r>
    </w:p>
    <w:p w:rsidR="000F5FBD" w:rsidRPr="00433759" w:rsidRDefault="000F5FBD" w:rsidP="000F5FBD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500"/>
          <w:tab w:val="left" w:pos="501"/>
        </w:tabs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Are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providing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directly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subcontracting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another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provider?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i.e.,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inspections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501"/>
        </w:tabs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What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process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linking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participants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with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1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mainstream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resources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4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community?</w:t>
      </w:r>
    </w:p>
    <w:p w:rsidR="000F5FBD" w:rsidRPr="00433759" w:rsidRDefault="000F5FBD" w:rsidP="000F5FBD">
      <w:pPr>
        <w:pStyle w:val="BodyText"/>
        <w:spacing w:before="1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501"/>
        </w:tabs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the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process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determining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program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eligibility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to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receive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Homelessness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Prevention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or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Rapid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Re-Housing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services.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500"/>
        </w:tabs>
        <w:ind w:left="499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How does your organization ensure you are not providing more than 24 months of assistance to a household within a three-year</w:t>
      </w:r>
      <w:r w:rsidRPr="00433759">
        <w:rPr>
          <w:rFonts w:ascii="Verdana" w:hAnsi="Verdana"/>
          <w:spacing w:val="-48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period?</w:t>
      </w:r>
    </w:p>
    <w:p w:rsidR="000F5FBD" w:rsidRPr="00433759" w:rsidRDefault="000F5FBD" w:rsidP="000F5FBD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0F5FBD" w:rsidRPr="00433759" w:rsidRDefault="000F5FBD" w:rsidP="000F5FBD">
      <w:pPr>
        <w:pStyle w:val="ListParagraph"/>
        <w:numPr>
          <w:ilvl w:val="0"/>
          <w:numId w:val="4"/>
        </w:numPr>
        <w:tabs>
          <w:tab w:val="left" w:pos="500"/>
        </w:tabs>
        <w:ind w:hanging="361"/>
        <w:rPr>
          <w:rFonts w:ascii="Verdana" w:hAnsi="Verdana"/>
          <w:sz w:val="20"/>
          <w:szCs w:val="20"/>
        </w:rPr>
      </w:pPr>
      <w:r w:rsidRPr="00433759">
        <w:rPr>
          <w:rFonts w:ascii="Verdana" w:hAnsi="Verdana"/>
          <w:sz w:val="20"/>
          <w:szCs w:val="20"/>
        </w:rPr>
        <w:t>Describe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your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experience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inspecting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housing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units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for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both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habitability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and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lead</w:t>
      </w:r>
      <w:r w:rsidRPr="00433759">
        <w:rPr>
          <w:rFonts w:ascii="Verdana" w:hAnsi="Verdana"/>
          <w:spacing w:val="-5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based</w:t>
      </w:r>
      <w:r w:rsidRPr="00433759">
        <w:rPr>
          <w:rFonts w:ascii="Verdana" w:hAnsi="Verdana"/>
          <w:spacing w:val="-2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paint</w:t>
      </w:r>
      <w:r w:rsidRPr="00433759">
        <w:rPr>
          <w:rFonts w:ascii="Verdana" w:hAnsi="Verdana"/>
          <w:spacing w:val="-3"/>
          <w:sz w:val="20"/>
          <w:szCs w:val="20"/>
        </w:rPr>
        <w:t xml:space="preserve"> </w:t>
      </w:r>
      <w:r w:rsidRPr="00433759">
        <w:rPr>
          <w:rFonts w:ascii="Verdana" w:hAnsi="Verdana"/>
          <w:sz w:val="20"/>
          <w:szCs w:val="20"/>
        </w:rPr>
        <w:t>compliance.</w:t>
      </w:r>
    </w:p>
    <w:p w:rsidR="000F5FBD" w:rsidRDefault="000F5FBD" w:rsidP="000F5FBD">
      <w:pPr>
        <w:ind w:left="140"/>
      </w:pPr>
    </w:p>
    <w:p w:rsidR="000F5FBD" w:rsidRDefault="000F5FBD" w:rsidP="000F5FBD">
      <w:pPr>
        <w:pStyle w:val="ListParagraph"/>
        <w:ind w:firstLine="0"/>
      </w:pPr>
    </w:p>
    <w:p w:rsidR="000F5FBD" w:rsidRDefault="000F5FBD" w:rsidP="000F5FBD">
      <w:pPr>
        <w:pStyle w:val="ListParagraph"/>
        <w:ind w:firstLine="0"/>
      </w:pPr>
    </w:p>
    <w:sectPr w:rsidR="000F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53B2"/>
    <w:multiLevelType w:val="hybridMultilevel"/>
    <w:tmpl w:val="43E2AB54"/>
    <w:lvl w:ilvl="0" w:tplc="22AEB8C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1" w:tplc="857C715C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3226486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667288E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6D0271C0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41B0568A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6AFC9C86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3C32DB6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7548EF28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150C3B"/>
    <w:multiLevelType w:val="hybridMultilevel"/>
    <w:tmpl w:val="E5743DEA"/>
    <w:lvl w:ilvl="0" w:tplc="AFAE22D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1" w:tplc="FD183530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52C8A2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C3AB98E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5CA181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63C01AD0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F6B4127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579C8374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829E7072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471FC5"/>
    <w:multiLevelType w:val="hybridMultilevel"/>
    <w:tmpl w:val="2312E03A"/>
    <w:lvl w:ilvl="0" w:tplc="CA58437C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1" w:tplc="5BB25336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B70499B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718CA32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9DDEF1C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8EA4BC7A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2C24E720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6E5EA8C4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118EF66A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094386"/>
    <w:multiLevelType w:val="hybridMultilevel"/>
    <w:tmpl w:val="580E8E90"/>
    <w:lvl w:ilvl="0" w:tplc="966AD644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ar-SA"/>
      </w:rPr>
    </w:lvl>
    <w:lvl w:ilvl="1" w:tplc="8C76FA34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5E963CB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A2C7A0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C4349E0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ABF2DDA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360CE75E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9BE40D2A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7D0EE504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BD"/>
    <w:rsid w:val="000F5FBD"/>
    <w:rsid w:val="00D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2294"/>
  <w15:chartTrackingRefBased/>
  <w15:docId w15:val="{913F240B-E38D-4D94-83A8-5887A97D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F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5FB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F5FBD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0F5FBD"/>
    <w:pPr>
      <w:ind w:left="5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24/576.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cfr/text/24/576.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cornell.edu/cfr/text/24/576.1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w.cornell.edu/cfr/text/24/576.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w.cornell.edu/cfr/text/24/576.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County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Hekker, Jamie</dc:creator>
  <cp:keywords/>
  <dc:description/>
  <cp:lastModifiedBy>Hekker, Jamie</cp:lastModifiedBy>
  <cp:revision>1</cp:revision>
  <dcterms:created xsi:type="dcterms:W3CDTF">2022-06-28T21:26:00Z</dcterms:created>
  <dcterms:modified xsi:type="dcterms:W3CDTF">2022-06-28T21:30:00Z</dcterms:modified>
</cp:coreProperties>
</file>