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81481" w14:textId="77777777" w:rsidR="00F524D1" w:rsidRPr="00E04195" w:rsidRDefault="00F524D1" w:rsidP="00F524D1">
      <w:pPr>
        <w:spacing w:after="0" w:line="240" w:lineRule="auto"/>
        <w:jc w:val="right"/>
        <w:rPr>
          <w:rFonts w:ascii="Franklin Gothic Book" w:eastAsia="Times New Roman" w:hAnsi="Franklin Gothic Book" w:cs="Franklin Gothic Book"/>
          <w:b/>
          <w:bCs/>
          <w:smallCaps/>
          <w:sz w:val="24"/>
          <w:szCs w:val="24"/>
        </w:rPr>
      </w:pPr>
      <w:r w:rsidRPr="00E04195">
        <w:rPr>
          <w:rFonts w:ascii="Times New Roman" w:eastAsia="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568DE535" wp14:editId="1C9EF4C1">
                <wp:simplePos x="0" y="0"/>
                <wp:positionH relativeFrom="column">
                  <wp:posOffset>-571500</wp:posOffset>
                </wp:positionH>
                <wp:positionV relativeFrom="paragraph">
                  <wp:posOffset>-457200</wp:posOffset>
                </wp:positionV>
                <wp:extent cx="1115695" cy="1024255"/>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024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578C4" w14:textId="77777777" w:rsidR="00F524D1" w:rsidRDefault="00F524D1" w:rsidP="00F524D1">
                            <w:r>
                              <w:rPr>
                                <w:rFonts w:ascii="Calibri" w:hAnsi="Calibri"/>
                                <w:noProof/>
                                <w:sz w:val="144"/>
                              </w:rPr>
                              <w:drawing>
                                <wp:inline distT="0" distB="0" distL="0" distR="0" wp14:anchorId="5DF8C608" wp14:editId="2BD215B9">
                                  <wp:extent cx="934085" cy="934085"/>
                                  <wp:effectExtent l="0" t="0" r="0" b="0"/>
                                  <wp:docPr id="2" name="Picture 2" descr="44wsd0mj%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wsd0mj%5b1%5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085" cy="9340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8DE535" id="_x0000_t202" coordsize="21600,21600" o:spt="202" path="m,l,21600r21600,l21600,xe">
                <v:stroke joinstyle="miter"/>
                <v:path gradientshapeok="t" o:connecttype="rect"/>
              </v:shapetype>
              <v:shape id="Text Box 3" o:spid="_x0000_s1026" type="#_x0000_t202" style="position:absolute;left:0;text-align:left;margin-left:-45pt;margin-top:-36pt;width:87.85pt;height:80.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" filled="f" stroked="f">
                <v:textbox style="mso-fit-shape-to-text:t">
                  <w:txbxContent>
                    <w:p w14:paraId="342578C4" w14:textId="77777777" w:rsidR="00F524D1" w:rsidRDefault="00F524D1" w:rsidP="00F524D1">
                      <w:r>
                        <w:rPr>
                          <w:rFonts w:ascii="Calibri" w:hAnsi="Calibri"/>
                          <w:noProof/>
                          <w:sz w:val="144"/>
                        </w:rPr>
                        <w:drawing>
                          <wp:inline distT="0" distB="0" distL="0" distR="0" wp14:anchorId="5DF8C608" wp14:editId="2BD215B9">
                            <wp:extent cx="934085" cy="934085"/>
                            <wp:effectExtent l="0" t="0" r="0" b="0"/>
                            <wp:docPr id="2" name="Picture 2" descr="44wsd0mj%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wsd0mj%5b1%5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085" cy="934085"/>
                                    </a:xfrm>
                                    <a:prstGeom prst="rect">
                                      <a:avLst/>
                                    </a:prstGeom>
                                    <a:noFill/>
                                    <a:ln>
                                      <a:noFill/>
                                    </a:ln>
                                  </pic:spPr>
                                </pic:pic>
                              </a:graphicData>
                            </a:graphic>
                          </wp:inline>
                        </w:drawing>
                      </w:r>
                    </w:p>
                  </w:txbxContent>
                </v:textbox>
              </v:shape>
            </w:pict>
          </mc:Fallback>
        </mc:AlternateContent>
      </w:r>
      <w:r w:rsidRPr="00E04195">
        <w:rPr>
          <w:rFonts w:ascii="Calibri" w:eastAsia="Times New Roman" w:hAnsi="Calibri" w:cs="Times New Roman"/>
          <w:b/>
          <w:sz w:val="28"/>
          <w:szCs w:val="28"/>
        </w:rPr>
        <w:t>MUSKEGON COUNTY HOMELESS CONTINUUM OF CARE NETWORK</w:t>
      </w:r>
    </w:p>
    <w:p w14:paraId="2657587B" w14:textId="77777777" w:rsidR="00F524D1" w:rsidRPr="00E04195" w:rsidRDefault="00F524D1" w:rsidP="00F524D1">
      <w:pPr>
        <w:spacing w:after="0" w:line="240" w:lineRule="auto"/>
        <w:jc w:val="center"/>
        <w:rPr>
          <w:rFonts w:ascii="Franklin Gothic Book" w:eastAsia="Times New Roman" w:hAnsi="Franklin Gothic Book" w:cs="Franklin Gothic Book"/>
          <w:b/>
          <w:bCs/>
          <w:smallCaps/>
          <w:sz w:val="24"/>
          <w:szCs w:val="24"/>
        </w:rPr>
      </w:pPr>
    </w:p>
    <w:p w14:paraId="7D5FC816" w14:textId="241A228B" w:rsidR="003274C8" w:rsidRPr="00C82E7E" w:rsidRDefault="00F524D1" w:rsidP="435324FB">
      <w:pPr>
        <w:spacing w:after="0" w:line="240" w:lineRule="auto"/>
        <w:jc w:val="center"/>
        <w:rPr>
          <w:rFonts w:ascii="Calibri" w:eastAsia="Times New Roman" w:hAnsi="Calibri" w:cs="Franklin Gothic Book"/>
          <w:b/>
          <w:bCs/>
          <w:smallCaps/>
          <w:sz w:val="28"/>
          <w:szCs w:val="28"/>
        </w:rPr>
      </w:pPr>
      <w:r w:rsidRPr="00C82E7E">
        <w:rPr>
          <w:rFonts w:ascii="Calibri" w:eastAsia="Times New Roman" w:hAnsi="Calibri" w:cs="Franklin Gothic Book"/>
          <w:b/>
          <w:bCs/>
          <w:smallCaps/>
          <w:sz w:val="28"/>
          <w:szCs w:val="28"/>
        </w:rPr>
        <w:t>Coordinated Entry Committee</w:t>
      </w:r>
      <w:r w:rsidR="17B19D98" w:rsidRPr="00C82E7E">
        <w:rPr>
          <w:rFonts w:ascii="Calibri" w:eastAsia="Times New Roman" w:hAnsi="Calibri" w:cs="Franklin Gothic Book"/>
          <w:b/>
          <w:bCs/>
          <w:smallCaps/>
          <w:sz w:val="28"/>
          <w:szCs w:val="28"/>
        </w:rPr>
        <w:t xml:space="preserve"> </w:t>
      </w:r>
    </w:p>
    <w:p w14:paraId="3EE6BF21" w14:textId="4A966C09" w:rsidR="003274C8" w:rsidRPr="00C82E7E" w:rsidRDefault="0044519F" w:rsidP="003274C8">
      <w:pPr>
        <w:spacing w:after="0" w:line="240" w:lineRule="auto"/>
        <w:jc w:val="center"/>
        <w:rPr>
          <w:rFonts w:ascii="Calibri" w:eastAsia="Times New Roman" w:hAnsi="Calibri" w:cs="Franklin Gothic Book"/>
          <w:b/>
          <w:bCs/>
          <w:smallCaps/>
          <w:sz w:val="28"/>
          <w:szCs w:val="28"/>
        </w:rPr>
      </w:pPr>
      <w:r>
        <w:rPr>
          <w:rFonts w:ascii="Calibri" w:eastAsia="Times New Roman" w:hAnsi="Calibri" w:cs="Franklin Gothic Book"/>
          <w:b/>
          <w:bCs/>
          <w:smallCaps/>
          <w:sz w:val="28"/>
          <w:szCs w:val="28"/>
        </w:rPr>
        <w:t>November 22nd</w:t>
      </w:r>
      <w:r w:rsidR="008C0734" w:rsidRPr="00C82E7E">
        <w:rPr>
          <w:rFonts w:ascii="Calibri" w:eastAsia="Times New Roman" w:hAnsi="Calibri" w:cs="Franklin Gothic Book"/>
          <w:b/>
          <w:bCs/>
          <w:smallCaps/>
          <w:sz w:val="28"/>
          <w:szCs w:val="28"/>
        </w:rPr>
        <w:t>, 2023</w:t>
      </w:r>
    </w:p>
    <w:p w14:paraId="5F857239" w14:textId="072C1937" w:rsidR="00F524D1" w:rsidRPr="00C82E7E" w:rsidRDefault="00F524D1" w:rsidP="404A232D">
      <w:pPr>
        <w:spacing w:after="0" w:line="240" w:lineRule="auto"/>
        <w:ind w:firstLine="720"/>
        <w:rPr>
          <w:rFonts w:ascii="Calibri" w:eastAsia="Times New Roman" w:hAnsi="Calibri" w:cs="Franklin Gothic Book"/>
          <w:b/>
          <w:bCs/>
          <w:i/>
          <w:iCs/>
          <w:smallCaps/>
          <w:sz w:val="28"/>
          <w:szCs w:val="28"/>
        </w:rPr>
      </w:pPr>
      <w:r w:rsidRPr="404A232D">
        <w:rPr>
          <w:rFonts w:ascii="Calibri" w:eastAsia="Times New Roman" w:hAnsi="Calibri" w:cs="Franklin Gothic Book"/>
          <w:b/>
          <w:bCs/>
          <w:i/>
          <w:iCs/>
          <w:smallCaps/>
          <w:sz w:val="28"/>
          <w:szCs w:val="28"/>
        </w:rPr>
        <w:t xml:space="preserve">                                      </w:t>
      </w:r>
      <w:r w:rsidR="0044519F">
        <w:rPr>
          <w:rFonts w:ascii="Calibri" w:eastAsia="Times New Roman" w:hAnsi="Calibri" w:cs="Franklin Gothic Book"/>
          <w:b/>
          <w:bCs/>
          <w:i/>
          <w:iCs/>
          <w:smallCaps/>
          <w:sz w:val="28"/>
          <w:szCs w:val="28"/>
        </w:rPr>
        <w:t xml:space="preserve">            </w:t>
      </w:r>
      <w:r w:rsidRPr="404A232D">
        <w:rPr>
          <w:rFonts w:ascii="Calibri" w:eastAsia="Times New Roman" w:hAnsi="Calibri" w:cs="Franklin Gothic Book"/>
          <w:b/>
          <w:bCs/>
          <w:i/>
          <w:iCs/>
          <w:smallCaps/>
          <w:sz w:val="28"/>
          <w:szCs w:val="28"/>
        </w:rPr>
        <w:t xml:space="preserve"> </w:t>
      </w:r>
      <w:r w:rsidR="007E51C5" w:rsidRPr="404A232D">
        <w:rPr>
          <w:rFonts w:ascii="Calibri" w:eastAsia="Times New Roman" w:hAnsi="Calibri" w:cs="Franklin Gothic Book"/>
          <w:b/>
          <w:bCs/>
          <w:i/>
          <w:iCs/>
          <w:smallCaps/>
          <w:sz w:val="28"/>
          <w:szCs w:val="28"/>
        </w:rPr>
        <w:t>2</w:t>
      </w:r>
      <w:r w:rsidR="43C18FCB" w:rsidRPr="404A232D">
        <w:rPr>
          <w:rFonts w:ascii="Calibri" w:eastAsia="Times New Roman" w:hAnsi="Calibri" w:cs="Franklin Gothic Book"/>
          <w:b/>
          <w:bCs/>
          <w:i/>
          <w:iCs/>
          <w:smallCaps/>
          <w:sz w:val="28"/>
          <w:szCs w:val="28"/>
        </w:rPr>
        <w:t>:00</w:t>
      </w:r>
      <w:r w:rsidRPr="404A232D">
        <w:rPr>
          <w:rFonts w:ascii="Calibri" w:eastAsia="Times New Roman" w:hAnsi="Calibri" w:cs="Franklin Gothic Book"/>
          <w:b/>
          <w:bCs/>
          <w:i/>
          <w:iCs/>
          <w:smallCaps/>
          <w:sz w:val="28"/>
          <w:szCs w:val="28"/>
        </w:rPr>
        <w:t xml:space="preserve"> </w:t>
      </w:r>
      <w:r w:rsidR="007E51C5" w:rsidRPr="404A232D">
        <w:rPr>
          <w:rFonts w:ascii="Calibri" w:eastAsia="Times New Roman" w:hAnsi="Calibri" w:cs="Franklin Gothic Book"/>
          <w:b/>
          <w:bCs/>
          <w:i/>
          <w:iCs/>
          <w:smallCaps/>
          <w:sz w:val="28"/>
          <w:szCs w:val="28"/>
        </w:rPr>
        <w:t>P</w:t>
      </w:r>
      <w:r w:rsidR="00BE7921" w:rsidRPr="404A232D">
        <w:rPr>
          <w:rFonts w:ascii="Calibri" w:eastAsia="Times New Roman" w:hAnsi="Calibri" w:cs="Franklin Gothic Book"/>
          <w:b/>
          <w:bCs/>
          <w:i/>
          <w:iCs/>
          <w:smallCaps/>
          <w:sz w:val="28"/>
          <w:szCs w:val="28"/>
        </w:rPr>
        <w:t>M</w:t>
      </w:r>
      <w:r w:rsidRPr="404A232D">
        <w:rPr>
          <w:rFonts w:ascii="Calibri" w:eastAsia="Times New Roman" w:hAnsi="Calibri" w:cs="Franklin Gothic Book"/>
          <w:b/>
          <w:bCs/>
          <w:i/>
          <w:iCs/>
          <w:smallCaps/>
          <w:sz w:val="28"/>
          <w:szCs w:val="28"/>
        </w:rPr>
        <w:t xml:space="preserve"> – </w:t>
      </w:r>
      <w:r w:rsidR="007E51C5" w:rsidRPr="404A232D">
        <w:rPr>
          <w:rFonts w:ascii="Calibri" w:eastAsia="Times New Roman" w:hAnsi="Calibri" w:cs="Franklin Gothic Book"/>
          <w:b/>
          <w:bCs/>
          <w:i/>
          <w:iCs/>
          <w:smallCaps/>
          <w:sz w:val="28"/>
          <w:szCs w:val="28"/>
        </w:rPr>
        <w:t>3</w:t>
      </w:r>
      <w:r w:rsidR="00BE7921" w:rsidRPr="404A232D">
        <w:rPr>
          <w:rFonts w:ascii="Calibri" w:eastAsia="Times New Roman" w:hAnsi="Calibri" w:cs="Franklin Gothic Book"/>
          <w:b/>
          <w:bCs/>
          <w:i/>
          <w:iCs/>
          <w:smallCaps/>
          <w:sz w:val="28"/>
          <w:szCs w:val="28"/>
        </w:rPr>
        <w:t>:</w:t>
      </w:r>
      <w:r w:rsidR="4E72A2B9" w:rsidRPr="404A232D">
        <w:rPr>
          <w:rFonts w:ascii="Calibri" w:eastAsia="Times New Roman" w:hAnsi="Calibri" w:cs="Franklin Gothic Book"/>
          <w:b/>
          <w:bCs/>
          <w:i/>
          <w:iCs/>
          <w:smallCaps/>
          <w:sz w:val="28"/>
          <w:szCs w:val="28"/>
        </w:rPr>
        <w:t>00</w:t>
      </w:r>
      <w:r w:rsidR="00BE7921" w:rsidRPr="404A232D">
        <w:rPr>
          <w:rFonts w:ascii="Calibri" w:eastAsia="Times New Roman" w:hAnsi="Calibri" w:cs="Franklin Gothic Book"/>
          <w:b/>
          <w:bCs/>
          <w:i/>
          <w:iCs/>
          <w:smallCaps/>
          <w:sz w:val="28"/>
          <w:szCs w:val="28"/>
        </w:rPr>
        <w:t xml:space="preserve"> </w:t>
      </w:r>
      <w:r w:rsidR="007E51C5" w:rsidRPr="404A232D">
        <w:rPr>
          <w:rFonts w:ascii="Calibri" w:eastAsia="Times New Roman" w:hAnsi="Calibri" w:cs="Franklin Gothic Book"/>
          <w:b/>
          <w:bCs/>
          <w:i/>
          <w:iCs/>
          <w:smallCaps/>
          <w:sz w:val="28"/>
          <w:szCs w:val="28"/>
        </w:rPr>
        <w:t>P</w:t>
      </w:r>
      <w:r w:rsidR="00BE7921" w:rsidRPr="404A232D">
        <w:rPr>
          <w:rFonts w:ascii="Calibri" w:eastAsia="Times New Roman" w:hAnsi="Calibri" w:cs="Franklin Gothic Book"/>
          <w:b/>
          <w:bCs/>
          <w:i/>
          <w:iCs/>
          <w:smallCaps/>
          <w:sz w:val="28"/>
          <w:szCs w:val="28"/>
        </w:rPr>
        <w:t>M</w:t>
      </w:r>
    </w:p>
    <w:p w14:paraId="1D7BCC60" w14:textId="2755ED95" w:rsidR="00F524D1" w:rsidRPr="00C82E7E" w:rsidRDefault="0014165E" w:rsidP="00F524D1">
      <w:pPr>
        <w:spacing w:after="0" w:line="240" w:lineRule="auto"/>
        <w:jc w:val="center"/>
        <w:rPr>
          <w:rFonts w:ascii="Calibri" w:eastAsia="Calibri" w:hAnsi="Calibri" w:cs="Calibri"/>
          <w:b/>
          <w:sz w:val="18"/>
          <w:szCs w:val="18"/>
        </w:rPr>
      </w:pPr>
      <w:r w:rsidRPr="00C82E7E">
        <w:rPr>
          <w:rFonts w:ascii="Calibri" w:eastAsia="Calibri" w:hAnsi="Calibri" w:cs="Calibri"/>
          <w:b/>
          <w:sz w:val="18"/>
          <w:szCs w:val="18"/>
        </w:rPr>
        <w:t xml:space="preserve">United Way of the Lakeshore </w:t>
      </w:r>
    </w:p>
    <w:p w14:paraId="5ED93955" w14:textId="1BE1E586" w:rsidR="00281716" w:rsidRPr="00C82E7E" w:rsidRDefault="0014165E" w:rsidP="00281716">
      <w:pPr>
        <w:spacing w:after="0" w:line="240" w:lineRule="auto"/>
        <w:jc w:val="center"/>
        <w:rPr>
          <w:rFonts w:ascii="Calibri" w:eastAsia="Calibri" w:hAnsi="Calibri" w:cs="Calibri"/>
          <w:b/>
          <w:sz w:val="18"/>
          <w:szCs w:val="18"/>
        </w:rPr>
      </w:pPr>
      <w:r w:rsidRPr="00C82E7E">
        <w:rPr>
          <w:rFonts w:ascii="Calibri" w:eastAsia="Calibri" w:hAnsi="Calibri" w:cs="Calibri"/>
          <w:b/>
          <w:sz w:val="18"/>
          <w:szCs w:val="18"/>
        </w:rPr>
        <w:t>31 E Clay Ave Muskegon, MI</w:t>
      </w:r>
    </w:p>
    <w:p w14:paraId="59BA3DF6" w14:textId="77777777" w:rsidR="00281716" w:rsidRPr="0044519F" w:rsidRDefault="00281716" w:rsidP="00281716">
      <w:pPr>
        <w:spacing w:after="0" w:line="240" w:lineRule="auto"/>
        <w:jc w:val="center"/>
        <w:rPr>
          <w:rFonts w:ascii="Calibri" w:eastAsia="Calibri" w:hAnsi="Calibri" w:cs="Calibri"/>
          <w:b/>
          <w:sz w:val="20"/>
          <w:szCs w:val="20"/>
        </w:rPr>
      </w:pPr>
    </w:p>
    <w:p w14:paraId="37A3B130" w14:textId="4667FE19" w:rsidR="00281716" w:rsidRPr="0044519F" w:rsidRDefault="00281716" w:rsidP="00281716">
      <w:pPr>
        <w:spacing w:after="0" w:line="240" w:lineRule="auto"/>
        <w:rPr>
          <w:rFonts w:ascii="Calibri" w:eastAsia="Calibri" w:hAnsi="Calibri" w:cs="Calibri"/>
          <w:b/>
          <w:sz w:val="20"/>
          <w:szCs w:val="20"/>
        </w:rPr>
      </w:pPr>
      <w:r w:rsidRPr="0044519F">
        <w:rPr>
          <w:rFonts w:ascii="Calibri" w:eastAsia="Calibri" w:hAnsi="Calibri" w:cs="Calibri"/>
          <w:b/>
          <w:sz w:val="20"/>
          <w:szCs w:val="20"/>
        </w:rPr>
        <w:t xml:space="preserve">Topic: MCHCCN Coordinated Entry Committee </w:t>
      </w:r>
    </w:p>
    <w:p w14:paraId="1DD159B4" w14:textId="77777777" w:rsidR="00281716" w:rsidRPr="0044519F" w:rsidRDefault="00281716" w:rsidP="00281716">
      <w:pPr>
        <w:spacing w:after="0" w:line="240" w:lineRule="auto"/>
        <w:rPr>
          <w:rFonts w:ascii="Calibri" w:eastAsia="Calibri" w:hAnsi="Calibri" w:cs="Calibri"/>
          <w:b/>
          <w:sz w:val="20"/>
          <w:szCs w:val="20"/>
        </w:rPr>
      </w:pPr>
      <w:r w:rsidRPr="0044519F">
        <w:rPr>
          <w:rFonts w:ascii="Calibri" w:eastAsia="Calibri" w:hAnsi="Calibri" w:cs="Calibri"/>
          <w:b/>
          <w:sz w:val="20"/>
          <w:szCs w:val="20"/>
        </w:rPr>
        <w:t>Join Zoom Meeting</w:t>
      </w:r>
    </w:p>
    <w:p w14:paraId="3C92238B" w14:textId="1E8BEA3D" w:rsidR="00281716" w:rsidRPr="0044519F" w:rsidRDefault="00281716" w:rsidP="00281716">
      <w:pPr>
        <w:spacing w:after="0" w:line="240" w:lineRule="auto"/>
        <w:rPr>
          <w:rFonts w:ascii="Calibri" w:eastAsia="Calibri" w:hAnsi="Calibri" w:cs="Calibri"/>
          <w:b/>
          <w:sz w:val="20"/>
          <w:szCs w:val="20"/>
        </w:rPr>
      </w:pPr>
      <w:r w:rsidRPr="0044519F">
        <w:rPr>
          <w:rFonts w:ascii="Calibri" w:eastAsia="Calibri" w:hAnsi="Calibri" w:cs="Calibri"/>
          <w:b/>
          <w:sz w:val="20"/>
          <w:szCs w:val="20"/>
        </w:rPr>
        <w:t>https://us06web.zoom.us/j/89436031182?pwd=UV36J3vIxKXnbf71jbiaOeMjaCrg7w.1</w:t>
      </w:r>
    </w:p>
    <w:p w14:paraId="4D6A60D7" w14:textId="77777777" w:rsidR="00281716" w:rsidRPr="0044519F" w:rsidRDefault="00281716" w:rsidP="00281716">
      <w:pPr>
        <w:spacing w:after="0" w:line="240" w:lineRule="auto"/>
        <w:rPr>
          <w:rFonts w:ascii="Calibri" w:eastAsia="Calibri" w:hAnsi="Calibri" w:cs="Calibri"/>
          <w:b/>
          <w:sz w:val="20"/>
          <w:szCs w:val="20"/>
        </w:rPr>
      </w:pPr>
      <w:r w:rsidRPr="0044519F">
        <w:rPr>
          <w:rFonts w:ascii="Calibri" w:eastAsia="Calibri" w:hAnsi="Calibri" w:cs="Calibri"/>
          <w:b/>
          <w:sz w:val="20"/>
          <w:szCs w:val="20"/>
        </w:rPr>
        <w:t>Meeting ID: 894 3603 1182</w:t>
      </w:r>
    </w:p>
    <w:p w14:paraId="10383B92" w14:textId="78A5E1E0" w:rsidR="38E23404" w:rsidRPr="002337C4" w:rsidRDefault="00281716" w:rsidP="38E23404">
      <w:pPr>
        <w:spacing w:after="0" w:line="240" w:lineRule="auto"/>
        <w:rPr>
          <w:rFonts w:ascii="Calibri" w:eastAsia="Calibri" w:hAnsi="Calibri" w:cs="Calibri"/>
          <w:b/>
          <w:sz w:val="20"/>
          <w:szCs w:val="20"/>
        </w:rPr>
      </w:pPr>
      <w:r w:rsidRPr="0044519F">
        <w:rPr>
          <w:rFonts w:ascii="Calibri" w:eastAsia="Calibri" w:hAnsi="Calibri" w:cs="Calibri"/>
          <w:b/>
          <w:sz w:val="20"/>
          <w:szCs w:val="20"/>
        </w:rPr>
        <w:t>Passcode: 351468</w:t>
      </w:r>
    </w:p>
    <w:tbl>
      <w:tblPr>
        <w:tblpPr w:leftFromText="180" w:rightFromText="180" w:vertAnchor="text" w:horzAnchor="margin" w:tblpXSpec="center" w:tblpY="143"/>
        <w:tblW w:w="10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5"/>
        <w:gridCol w:w="1128"/>
        <w:gridCol w:w="1090"/>
        <w:gridCol w:w="250"/>
        <w:gridCol w:w="3650"/>
        <w:gridCol w:w="1066"/>
        <w:gridCol w:w="1192"/>
      </w:tblGrid>
      <w:tr w:rsidR="0044519F" w:rsidRPr="00E04195" w14:paraId="4669A873" w14:textId="77777777" w:rsidTr="0044519F">
        <w:trPr>
          <w:trHeight w:val="197"/>
        </w:trPr>
        <w:tc>
          <w:tcPr>
            <w:tcW w:w="2545" w:type="dxa"/>
            <w:shd w:val="clear" w:color="auto" w:fill="FFFFFF" w:themeFill="background1"/>
            <w:vAlign w:val="center"/>
          </w:tcPr>
          <w:p w14:paraId="10B48E75" w14:textId="77777777" w:rsidR="00F524D1" w:rsidRPr="00E04195" w:rsidRDefault="00F524D1" w:rsidP="00C82E7E">
            <w:pPr>
              <w:keepNext/>
              <w:spacing w:after="0" w:line="240" w:lineRule="auto"/>
              <w:jc w:val="center"/>
              <w:outlineLvl w:val="0"/>
              <w:rPr>
                <w:rFonts w:ascii="Verdana" w:eastAsia="Times New Roman" w:hAnsi="Verdana" w:cs="Times New Roman"/>
                <w:b/>
                <w:sz w:val="20"/>
                <w:szCs w:val="20"/>
              </w:rPr>
            </w:pPr>
            <w:r w:rsidRPr="00E04195">
              <w:rPr>
                <w:rFonts w:ascii="Verdana" w:eastAsia="Times New Roman" w:hAnsi="Verdana" w:cs="Times New Roman"/>
                <w:b/>
                <w:sz w:val="20"/>
                <w:szCs w:val="20"/>
              </w:rPr>
              <w:t>Representatives</w:t>
            </w:r>
          </w:p>
        </w:tc>
        <w:tc>
          <w:tcPr>
            <w:tcW w:w="1128" w:type="dxa"/>
            <w:shd w:val="clear" w:color="auto" w:fill="FFFFFF" w:themeFill="background1"/>
            <w:vAlign w:val="center"/>
          </w:tcPr>
          <w:p w14:paraId="79C9DD4A" w14:textId="77777777" w:rsidR="00F524D1" w:rsidRPr="00E04195" w:rsidRDefault="00F524D1" w:rsidP="00C82E7E">
            <w:pPr>
              <w:keepNext/>
              <w:spacing w:after="0" w:line="240" w:lineRule="auto"/>
              <w:jc w:val="center"/>
              <w:outlineLvl w:val="0"/>
              <w:rPr>
                <w:rFonts w:ascii="Verdana" w:eastAsia="Times New Roman" w:hAnsi="Verdana" w:cs="Times New Roman"/>
                <w:b/>
                <w:sz w:val="18"/>
                <w:szCs w:val="18"/>
              </w:rPr>
            </w:pPr>
            <w:r w:rsidRPr="56395AD8">
              <w:rPr>
                <w:rFonts w:ascii="Verdana" w:eastAsia="Times New Roman" w:hAnsi="Verdana" w:cs="Times New Roman"/>
                <w:b/>
                <w:sz w:val="18"/>
                <w:szCs w:val="18"/>
              </w:rPr>
              <w:t>Present</w:t>
            </w:r>
          </w:p>
        </w:tc>
        <w:tc>
          <w:tcPr>
            <w:tcW w:w="1090" w:type="dxa"/>
            <w:shd w:val="clear" w:color="auto" w:fill="FFFFFF" w:themeFill="background1"/>
            <w:vAlign w:val="center"/>
          </w:tcPr>
          <w:p w14:paraId="503B6854" w14:textId="77777777" w:rsidR="00F524D1" w:rsidRPr="00E04195" w:rsidRDefault="00F524D1" w:rsidP="00C82E7E">
            <w:pPr>
              <w:keepNext/>
              <w:spacing w:after="0" w:line="240" w:lineRule="auto"/>
              <w:jc w:val="center"/>
              <w:outlineLvl w:val="0"/>
              <w:rPr>
                <w:rFonts w:ascii="Verdana" w:eastAsia="Times New Roman" w:hAnsi="Verdana" w:cs="Times New Roman"/>
                <w:b/>
                <w:sz w:val="20"/>
                <w:szCs w:val="20"/>
              </w:rPr>
            </w:pPr>
            <w:r w:rsidRPr="00E04195">
              <w:rPr>
                <w:rFonts w:ascii="Verdana" w:eastAsia="Times New Roman" w:hAnsi="Verdana" w:cs="Times New Roman"/>
                <w:b/>
                <w:sz w:val="20"/>
                <w:szCs w:val="20"/>
              </w:rPr>
              <w:t>Absent</w:t>
            </w:r>
          </w:p>
        </w:tc>
        <w:tc>
          <w:tcPr>
            <w:tcW w:w="250" w:type="dxa"/>
            <w:tcBorders>
              <w:bottom w:val="nil"/>
            </w:tcBorders>
            <w:shd w:val="clear" w:color="auto" w:fill="FFFFFF" w:themeFill="background1"/>
            <w:vAlign w:val="center"/>
          </w:tcPr>
          <w:p w14:paraId="121E2F84" w14:textId="77777777" w:rsidR="00F524D1" w:rsidRPr="00E04195" w:rsidRDefault="00F524D1" w:rsidP="00C82E7E">
            <w:pPr>
              <w:spacing w:after="0" w:line="240" w:lineRule="auto"/>
              <w:jc w:val="center"/>
              <w:rPr>
                <w:rFonts w:ascii="Times New Roman" w:eastAsia="Times New Roman" w:hAnsi="Times New Roman" w:cs="Times New Roman"/>
                <w:sz w:val="20"/>
                <w:szCs w:val="20"/>
              </w:rPr>
            </w:pPr>
          </w:p>
        </w:tc>
        <w:tc>
          <w:tcPr>
            <w:tcW w:w="3650" w:type="dxa"/>
            <w:shd w:val="clear" w:color="auto" w:fill="FFFFFF" w:themeFill="background1"/>
            <w:vAlign w:val="center"/>
          </w:tcPr>
          <w:p w14:paraId="2B119BFE" w14:textId="77777777" w:rsidR="00F524D1" w:rsidRPr="00E04195" w:rsidRDefault="00F524D1" w:rsidP="00C82E7E">
            <w:pPr>
              <w:keepNext/>
              <w:spacing w:after="0" w:line="240" w:lineRule="auto"/>
              <w:jc w:val="center"/>
              <w:outlineLvl w:val="0"/>
              <w:rPr>
                <w:rFonts w:ascii="Verdana" w:eastAsia="Times New Roman" w:hAnsi="Verdana" w:cs="Times New Roman"/>
                <w:b/>
                <w:sz w:val="20"/>
                <w:szCs w:val="20"/>
              </w:rPr>
            </w:pPr>
            <w:r w:rsidRPr="00E04195">
              <w:rPr>
                <w:rFonts w:ascii="Verdana" w:eastAsia="Times New Roman" w:hAnsi="Verdana" w:cs="Times New Roman"/>
                <w:b/>
                <w:sz w:val="20"/>
                <w:szCs w:val="20"/>
              </w:rPr>
              <w:t>Representatives</w:t>
            </w:r>
          </w:p>
        </w:tc>
        <w:tc>
          <w:tcPr>
            <w:tcW w:w="1066" w:type="dxa"/>
            <w:shd w:val="clear" w:color="auto" w:fill="FFFFFF" w:themeFill="background1"/>
            <w:vAlign w:val="center"/>
          </w:tcPr>
          <w:p w14:paraId="5D9A2C39" w14:textId="77777777" w:rsidR="00F524D1" w:rsidRPr="00E04195" w:rsidRDefault="00F524D1" w:rsidP="00C82E7E">
            <w:pPr>
              <w:keepNext/>
              <w:spacing w:after="0" w:line="240" w:lineRule="auto"/>
              <w:jc w:val="center"/>
              <w:outlineLvl w:val="0"/>
              <w:rPr>
                <w:rFonts w:ascii="Verdana" w:eastAsia="Times New Roman" w:hAnsi="Verdana" w:cs="Times New Roman"/>
                <w:b/>
                <w:sz w:val="18"/>
                <w:szCs w:val="18"/>
              </w:rPr>
            </w:pPr>
            <w:r w:rsidRPr="05486A25">
              <w:rPr>
                <w:rFonts w:ascii="Verdana" w:eastAsia="Times New Roman" w:hAnsi="Verdana" w:cs="Times New Roman"/>
                <w:b/>
                <w:sz w:val="18"/>
                <w:szCs w:val="18"/>
              </w:rPr>
              <w:t>Present</w:t>
            </w:r>
          </w:p>
        </w:tc>
        <w:tc>
          <w:tcPr>
            <w:tcW w:w="1192" w:type="dxa"/>
            <w:shd w:val="clear" w:color="auto" w:fill="FFFFFF" w:themeFill="background1"/>
            <w:vAlign w:val="center"/>
          </w:tcPr>
          <w:p w14:paraId="7E9F7573" w14:textId="77777777" w:rsidR="00F524D1" w:rsidRPr="00E04195" w:rsidRDefault="00F524D1" w:rsidP="00C82E7E">
            <w:pPr>
              <w:keepNext/>
              <w:spacing w:after="0" w:line="240" w:lineRule="auto"/>
              <w:jc w:val="center"/>
              <w:outlineLvl w:val="0"/>
              <w:rPr>
                <w:rFonts w:ascii="Verdana" w:eastAsia="Times New Roman" w:hAnsi="Verdana" w:cs="Times New Roman"/>
                <w:b/>
                <w:sz w:val="20"/>
                <w:szCs w:val="20"/>
              </w:rPr>
            </w:pPr>
            <w:r w:rsidRPr="00E04195">
              <w:rPr>
                <w:rFonts w:ascii="Verdana" w:eastAsia="Times New Roman" w:hAnsi="Verdana" w:cs="Times New Roman"/>
                <w:b/>
                <w:sz w:val="20"/>
                <w:szCs w:val="20"/>
              </w:rPr>
              <w:t>Absent</w:t>
            </w:r>
          </w:p>
        </w:tc>
      </w:tr>
      <w:tr w:rsidR="0044519F" w:rsidRPr="00E04195" w14:paraId="3DE31E99" w14:textId="77777777" w:rsidTr="0044519F">
        <w:trPr>
          <w:trHeight w:val="236"/>
        </w:trPr>
        <w:tc>
          <w:tcPr>
            <w:tcW w:w="2545" w:type="dxa"/>
            <w:vAlign w:val="center"/>
          </w:tcPr>
          <w:p w14:paraId="5E701E5D" w14:textId="1A0AB1BF" w:rsidR="00F524D1" w:rsidRPr="00E04195" w:rsidRDefault="00F524D1" w:rsidP="00C82E7E">
            <w:pPr>
              <w:spacing w:after="0" w:line="240" w:lineRule="auto"/>
              <w:rPr>
                <w:rFonts w:ascii="Calibri" w:eastAsia="Times New Roman" w:hAnsi="Calibri" w:cs="Times New Roman"/>
                <w:sz w:val="20"/>
                <w:szCs w:val="20"/>
              </w:rPr>
            </w:pPr>
            <w:r w:rsidRPr="00E04195">
              <w:rPr>
                <w:rFonts w:ascii="Calibri" w:eastAsia="Times New Roman" w:hAnsi="Calibri" w:cs="Times New Roman"/>
                <w:sz w:val="20"/>
                <w:szCs w:val="20"/>
              </w:rPr>
              <w:t>Br</w:t>
            </w:r>
            <w:r w:rsidR="00FA3CDB">
              <w:rPr>
                <w:rFonts w:ascii="Calibri" w:eastAsia="Times New Roman" w:hAnsi="Calibri" w:cs="Times New Roman"/>
                <w:sz w:val="20"/>
                <w:szCs w:val="20"/>
              </w:rPr>
              <w:t>a</w:t>
            </w:r>
            <w:r w:rsidRPr="00E04195">
              <w:rPr>
                <w:rFonts w:ascii="Calibri" w:eastAsia="Times New Roman" w:hAnsi="Calibri" w:cs="Times New Roman"/>
                <w:sz w:val="20"/>
                <w:szCs w:val="20"/>
              </w:rPr>
              <w:t>ndon Baskin Health West, Chair</w:t>
            </w:r>
          </w:p>
        </w:tc>
        <w:tc>
          <w:tcPr>
            <w:tcW w:w="1128" w:type="dxa"/>
            <w:vAlign w:val="center"/>
          </w:tcPr>
          <w:p w14:paraId="0E49C6C8" w14:textId="67D12D22" w:rsidR="00F524D1" w:rsidRPr="00E04195" w:rsidRDefault="002337C4" w:rsidP="00C82E7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1090" w:type="dxa"/>
            <w:vAlign w:val="center"/>
          </w:tcPr>
          <w:p w14:paraId="3F5B96D6" w14:textId="77777777" w:rsidR="00F524D1" w:rsidRPr="00E04195" w:rsidRDefault="00F524D1" w:rsidP="00C82E7E">
            <w:pPr>
              <w:spacing w:after="0" w:line="240" w:lineRule="auto"/>
              <w:jc w:val="center"/>
              <w:rPr>
                <w:rFonts w:ascii="Calibri" w:eastAsia="Times New Roman" w:hAnsi="Calibri" w:cs="Times New Roman"/>
                <w:sz w:val="20"/>
                <w:szCs w:val="20"/>
              </w:rPr>
            </w:pPr>
          </w:p>
        </w:tc>
        <w:tc>
          <w:tcPr>
            <w:tcW w:w="250" w:type="dxa"/>
            <w:shd w:val="clear" w:color="auto" w:fill="FFFFFF" w:themeFill="background1"/>
            <w:vAlign w:val="center"/>
          </w:tcPr>
          <w:p w14:paraId="37B661B7" w14:textId="77777777" w:rsidR="00F524D1" w:rsidRPr="00E04195" w:rsidRDefault="00F524D1" w:rsidP="00C82E7E">
            <w:pPr>
              <w:spacing w:after="0" w:line="240" w:lineRule="auto"/>
              <w:rPr>
                <w:rFonts w:ascii="Calibri" w:eastAsia="Times New Roman" w:hAnsi="Calibri" w:cs="Times New Roman"/>
                <w:sz w:val="20"/>
                <w:szCs w:val="20"/>
              </w:rPr>
            </w:pPr>
          </w:p>
        </w:tc>
        <w:tc>
          <w:tcPr>
            <w:tcW w:w="3650" w:type="dxa"/>
            <w:vAlign w:val="center"/>
          </w:tcPr>
          <w:p w14:paraId="6ACF7861" w14:textId="44863C42" w:rsidR="00F524D1" w:rsidRPr="00E04195" w:rsidRDefault="00F524D1" w:rsidP="00C82E7E">
            <w:pPr>
              <w:spacing w:after="0" w:line="240" w:lineRule="auto"/>
              <w:rPr>
                <w:rFonts w:ascii="Calibri" w:eastAsia="Times New Roman" w:hAnsi="Calibri" w:cs="Times New Roman"/>
                <w:sz w:val="20"/>
                <w:szCs w:val="20"/>
              </w:rPr>
            </w:pPr>
          </w:p>
        </w:tc>
        <w:tc>
          <w:tcPr>
            <w:tcW w:w="1066" w:type="dxa"/>
            <w:vAlign w:val="center"/>
          </w:tcPr>
          <w:p w14:paraId="344A0558" w14:textId="77777777" w:rsidR="00F524D1" w:rsidRPr="00E04195" w:rsidRDefault="00F524D1" w:rsidP="00C82E7E">
            <w:pPr>
              <w:spacing w:after="0" w:line="240" w:lineRule="auto"/>
              <w:jc w:val="center"/>
              <w:rPr>
                <w:rFonts w:ascii="Calibri" w:eastAsia="Times New Roman" w:hAnsi="Calibri" w:cs="Times New Roman"/>
                <w:sz w:val="20"/>
                <w:szCs w:val="20"/>
              </w:rPr>
            </w:pPr>
          </w:p>
        </w:tc>
        <w:tc>
          <w:tcPr>
            <w:tcW w:w="1192" w:type="dxa"/>
            <w:vAlign w:val="center"/>
          </w:tcPr>
          <w:p w14:paraId="16BBCE39" w14:textId="4E94841F" w:rsidR="00F524D1" w:rsidRPr="00E04195" w:rsidRDefault="00F524D1" w:rsidP="00C82E7E">
            <w:pPr>
              <w:spacing w:after="0" w:line="240" w:lineRule="auto"/>
              <w:jc w:val="center"/>
              <w:rPr>
                <w:rFonts w:ascii="Calibri" w:eastAsia="Times New Roman" w:hAnsi="Calibri" w:cs="Times New Roman"/>
                <w:sz w:val="20"/>
                <w:szCs w:val="20"/>
              </w:rPr>
            </w:pPr>
          </w:p>
        </w:tc>
      </w:tr>
      <w:tr w:rsidR="0044519F" w:rsidRPr="00E04195" w14:paraId="694ABB3F" w14:textId="77777777" w:rsidTr="0044519F">
        <w:trPr>
          <w:trHeight w:val="261"/>
        </w:trPr>
        <w:tc>
          <w:tcPr>
            <w:tcW w:w="2545" w:type="dxa"/>
            <w:vAlign w:val="center"/>
          </w:tcPr>
          <w:p w14:paraId="4D19AEC5" w14:textId="36039DDD" w:rsidR="00F524D1" w:rsidRPr="00E04195" w:rsidRDefault="00C73708" w:rsidP="00C82E7E">
            <w:pPr>
              <w:spacing w:after="0" w:line="240" w:lineRule="auto"/>
              <w:rPr>
                <w:rFonts w:ascii="Calibri" w:eastAsia="Times New Roman" w:hAnsi="Calibri" w:cs="Times New Roman"/>
                <w:sz w:val="20"/>
                <w:szCs w:val="20"/>
              </w:rPr>
            </w:pPr>
            <w:r w:rsidRPr="00E04195">
              <w:rPr>
                <w:rFonts w:ascii="Calibri" w:eastAsia="Times New Roman" w:hAnsi="Calibri" w:cs="Times New Roman"/>
                <w:sz w:val="20"/>
                <w:szCs w:val="20"/>
              </w:rPr>
              <w:t>Dan Skoglund, Rescue Mission</w:t>
            </w:r>
          </w:p>
        </w:tc>
        <w:tc>
          <w:tcPr>
            <w:tcW w:w="1128" w:type="dxa"/>
            <w:vAlign w:val="center"/>
          </w:tcPr>
          <w:p w14:paraId="6D529793" w14:textId="27C66F71" w:rsidR="00F524D1" w:rsidRPr="00E04195" w:rsidRDefault="00F524D1" w:rsidP="00C82E7E">
            <w:pPr>
              <w:spacing w:after="0" w:line="240" w:lineRule="auto"/>
              <w:jc w:val="center"/>
              <w:rPr>
                <w:rFonts w:ascii="Calibri" w:eastAsia="Times New Roman" w:hAnsi="Calibri" w:cs="Times New Roman"/>
                <w:sz w:val="20"/>
                <w:szCs w:val="20"/>
              </w:rPr>
            </w:pPr>
          </w:p>
        </w:tc>
        <w:tc>
          <w:tcPr>
            <w:tcW w:w="1090" w:type="dxa"/>
            <w:vAlign w:val="center"/>
          </w:tcPr>
          <w:p w14:paraId="148DE4B5" w14:textId="23C8B120" w:rsidR="00F524D1" w:rsidRPr="00E04195" w:rsidRDefault="002337C4" w:rsidP="00C82E7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250" w:type="dxa"/>
            <w:shd w:val="clear" w:color="auto" w:fill="FFFFFF" w:themeFill="background1"/>
            <w:vAlign w:val="center"/>
          </w:tcPr>
          <w:p w14:paraId="228BA270" w14:textId="77777777" w:rsidR="00F524D1" w:rsidRPr="00E04195" w:rsidRDefault="00F524D1" w:rsidP="00C82E7E">
            <w:pPr>
              <w:spacing w:after="0" w:line="240" w:lineRule="auto"/>
              <w:rPr>
                <w:rFonts w:ascii="Calibri" w:eastAsia="Times New Roman" w:hAnsi="Calibri" w:cs="Times New Roman"/>
                <w:sz w:val="20"/>
                <w:szCs w:val="20"/>
              </w:rPr>
            </w:pPr>
          </w:p>
        </w:tc>
        <w:tc>
          <w:tcPr>
            <w:tcW w:w="3650" w:type="dxa"/>
            <w:vAlign w:val="center"/>
          </w:tcPr>
          <w:p w14:paraId="61E35C61" w14:textId="653AFCE4" w:rsidR="00F524D1" w:rsidRPr="00E04195" w:rsidRDefault="009F450A" w:rsidP="00C82E7E">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Diolinda Sali, HMIS Admin</w:t>
            </w:r>
          </w:p>
        </w:tc>
        <w:tc>
          <w:tcPr>
            <w:tcW w:w="1066" w:type="dxa"/>
            <w:vAlign w:val="center"/>
          </w:tcPr>
          <w:p w14:paraId="6A5BF031" w14:textId="79609283" w:rsidR="00F524D1" w:rsidRPr="00E04195" w:rsidRDefault="002337C4" w:rsidP="00C82E7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1192" w:type="dxa"/>
            <w:vAlign w:val="center"/>
          </w:tcPr>
          <w:p w14:paraId="641A8AC6" w14:textId="77777777" w:rsidR="00F524D1" w:rsidRPr="00E04195" w:rsidRDefault="00F524D1" w:rsidP="00C82E7E">
            <w:pPr>
              <w:spacing w:after="0" w:line="240" w:lineRule="auto"/>
              <w:jc w:val="center"/>
              <w:rPr>
                <w:rFonts w:ascii="Calibri" w:eastAsia="Times New Roman" w:hAnsi="Calibri" w:cs="Times New Roman"/>
                <w:sz w:val="20"/>
                <w:szCs w:val="20"/>
              </w:rPr>
            </w:pPr>
          </w:p>
        </w:tc>
      </w:tr>
      <w:tr w:rsidR="0044519F" w:rsidRPr="00E04195" w14:paraId="58C925A9" w14:textId="77777777" w:rsidTr="0044519F">
        <w:trPr>
          <w:trHeight w:val="295"/>
        </w:trPr>
        <w:tc>
          <w:tcPr>
            <w:tcW w:w="2545" w:type="dxa"/>
            <w:vAlign w:val="center"/>
          </w:tcPr>
          <w:p w14:paraId="72FE609C" w14:textId="26E9FCB0" w:rsidR="00F524D1" w:rsidRPr="00E04195" w:rsidRDefault="007E51C5" w:rsidP="00C82E7E">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Lisa Reinecke, True North Community Services</w:t>
            </w:r>
          </w:p>
        </w:tc>
        <w:tc>
          <w:tcPr>
            <w:tcW w:w="1128" w:type="dxa"/>
            <w:vAlign w:val="center"/>
          </w:tcPr>
          <w:p w14:paraId="23CD4320" w14:textId="5EBD6B42" w:rsidR="00F524D1" w:rsidRPr="00E04195" w:rsidRDefault="002337C4" w:rsidP="00C82E7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1090" w:type="dxa"/>
            <w:vAlign w:val="center"/>
          </w:tcPr>
          <w:p w14:paraId="1494DF3F" w14:textId="02AE068A" w:rsidR="00F524D1" w:rsidRPr="00E04195" w:rsidRDefault="00F524D1" w:rsidP="00C82E7E">
            <w:pPr>
              <w:spacing w:after="0" w:line="240" w:lineRule="auto"/>
              <w:jc w:val="center"/>
              <w:rPr>
                <w:rFonts w:ascii="Calibri" w:eastAsia="Times New Roman" w:hAnsi="Calibri" w:cs="Times New Roman"/>
                <w:sz w:val="20"/>
                <w:szCs w:val="20"/>
              </w:rPr>
            </w:pPr>
          </w:p>
        </w:tc>
        <w:tc>
          <w:tcPr>
            <w:tcW w:w="250" w:type="dxa"/>
            <w:shd w:val="clear" w:color="auto" w:fill="FFFFFF" w:themeFill="background1"/>
            <w:vAlign w:val="center"/>
          </w:tcPr>
          <w:p w14:paraId="2E452557" w14:textId="77777777" w:rsidR="00F524D1" w:rsidRPr="00E04195" w:rsidRDefault="00F524D1" w:rsidP="00C82E7E">
            <w:pPr>
              <w:spacing w:after="0" w:line="240" w:lineRule="auto"/>
              <w:rPr>
                <w:rFonts w:ascii="Calibri" w:eastAsia="Times New Roman" w:hAnsi="Calibri" w:cs="Times New Roman"/>
                <w:sz w:val="20"/>
                <w:szCs w:val="20"/>
              </w:rPr>
            </w:pPr>
          </w:p>
        </w:tc>
        <w:tc>
          <w:tcPr>
            <w:tcW w:w="3650" w:type="dxa"/>
            <w:vAlign w:val="center"/>
          </w:tcPr>
          <w:p w14:paraId="2DB64FF3" w14:textId="23BDC913" w:rsidR="00F524D1" w:rsidRPr="00E04195" w:rsidRDefault="0044519F" w:rsidP="00C82E7E">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Jasmine Young, VA</w:t>
            </w:r>
          </w:p>
        </w:tc>
        <w:tc>
          <w:tcPr>
            <w:tcW w:w="1066" w:type="dxa"/>
            <w:vAlign w:val="center"/>
          </w:tcPr>
          <w:p w14:paraId="4625F2D8" w14:textId="77777777" w:rsidR="00F524D1" w:rsidRPr="00E04195" w:rsidRDefault="00F524D1" w:rsidP="00C82E7E">
            <w:pPr>
              <w:spacing w:after="0" w:line="240" w:lineRule="auto"/>
              <w:jc w:val="center"/>
              <w:rPr>
                <w:rFonts w:ascii="Calibri" w:eastAsia="Times New Roman" w:hAnsi="Calibri" w:cs="Times New Roman"/>
                <w:sz w:val="20"/>
                <w:szCs w:val="20"/>
              </w:rPr>
            </w:pPr>
          </w:p>
        </w:tc>
        <w:tc>
          <w:tcPr>
            <w:tcW w:w="1192" w:type="dxa"/>
            <w:vAlign w:val="center"/>
          </w:tcPr>
          <w:p w14:paraId="38E232F1" w14:textId="08E197B7" w:rsidR="00F524D1" w:rsidRPr="00E04195" w:rsidRDefault="002337C4" w:rsidP="00C82E7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r>
      <w:tr w:rsidR="0044519F" w:rsidRPr="00E04195" w14:paraId="23CC0608" w14:textId="77777777" w:rsidTr="0044519F">
        <w:trPr>
          <w:trHeight w:val="305"/>
        </w:trPr>
        <w:tc>
          <w:tcPr>
            <w:tcW w:w="2545" w:type="dxa"/>
            <w:vAlign w:val="center"/>
          </w:tcPr>
          <w:p w14:paraId="37B6A3A1" w14:textId="27B92879" w:rsidR="00F524D1" w:rsidRPr="00E04195" w:rsidRDefault="002545B0" w:rsidP="00C82E7E">
            <w:pPr>
              <w:spacing w:after="0" w:line="240" w:lineRule="auto"/>
              <w:rPr>
                <w:rFonts w:ascii="Calibri" w:eastAsia="Times New Roman" w:hAnsi="Calibri" w:cs="Times New Roman"/>
                <w:sz w:val="20"/>
                <w:szCs w:val="20"/>
              </w:rPr>
            </w:pPr>
            <w:r w:rsidRPr="002545B0">
              <w:rPr>
                <w:rFonts w:ascii="Calibri" w:eastAsia="Times New Roman" w:hAnsi="Calibri" w:cs="Times New Roman"/>
                <w:sz w:val="20"/>
                <w:szCs w:val="20"/>
              </w:rPr>
              <w:t>Kristen Turgeon, Mission for Area People</w:t>
            </w:r>
          </w:p>
        </w:tc>
        <w:tc>
          <w:tcPr>
            <w:tcW w:w="1128" w:type="dxa"/>
            <w:vAlign w:val="center"/>
          </w:tcPr>
          <w:p w14:paraId="74B02C28" w14:textId="693D905B" w:rsidR="00F524D1" w:rsidRPr="00E04195" w:rsidRDefault="00F524D1" w:rsidP="00C82E7E">
            <w:pPr>
              <w:spacing w:after="0" w:line="240" w:lineRule="auto"/>
              <w:jc w:val="center"/>
              <w:rPr>
                <w:rFonts w:ascii="Calibri" w:eastAsia="Times New Roman" w:hAnsi="Calibri" w:cs="Times New Roman"/>
                <w:sz w:val="20"/>
                <w:szCs w:val="20"/>
              </w:rPr>
            </w:pPr>
          </w:p>
        </w:tc>
        <w:tc>
          <w:tcPr>
            <w:tcW w:w="1090" w:type="dxa"/>
            <w:vAlign w:val="center"/>
          </w:tcPr>
          <w:p w14:paraId="259ADE1D" w14:textId="653FCC8C" w:rsidR="00F524D1" w:rsidRPr="00E04195" w:rsidRDefault="002337C4" w:rsidP="00C82E7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250" w:type="dxa"/>
            <w:shd w:val="clear" w:color="auto" w:fill="FFFFFF" w:themeFill="background1"/>
            <w:vAlign w:val="center"/>
          </w:tcPr>
          <w:p w14:paraId="4147C172" w14:textId="77777777" w:rsidR="00F524D1" w:rsidRPr="00E04195" w:rsidRDefault="00F524D1" w:rsidP="00C82E7E">
            <w:pPr>
              <w:spacing w:after="0" w:line="240" w:lineRule="auto"/>
              <w:rPr>
                <w:rFonts w:ascii="Calibri" w:eastAsia="Times New Roman" w:hAnsi="Calibri" w:cs="Times New Roman"/>
                <w:sz w:val="20"/>
                <w:szCs w:val="20"/>
              </w:rPr>
            </w:pPr>
          </w:p>
        </w:tc>
        <w:tc>
          <w:tcPr>
            <w:tcW w:w="3650" w:type="dxa"/>
            <w:vAlign w:val="center"/>
          </w:tcPr>
          <w:p w14:paraId="78D5141E" w14:textId="19A04425" w:rsidR="00F524D1" w:rsidRPr="00E04195" w:rsidRDefault="0044519F" w:rsidP="00C82E7E">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Kesha Sanders, True North </w:t>
            </w:r>
          </w:p>
        </w:tc>
        <w:tc>
          <w:tcPr>
            <w:tcW w:w="1066" w:type="dxa"/>
            <w:vAlign w:val="center"/>
          </w:tcPr>
          <w:p w14:paraId="2171BDB5" w14:textId="77777777" w:rsidR="00F524D1" w:rsidRPr="00E04195" w:rsidRDefault="00F524D1" w:rsidP="00C82E7E">
            <w:pPr>
              <w:spacing w:after="0" w:line="240" w:lineRule="auto"/>
              <w:jc w:val="center"/>
              <w:rPr>
                <w:rFonts w:ascii="Calibri" w:eastAsia="Times New Roman" w:hAnsi="Calibri" w:cs="Times New Roman"/>
                <w:sz w:val="20"/>
                <w:szCs w:val="20"/>
              </w:rPr>
            </w:pPr>
          </w:p>
        </w:tc>
        <w:tc>
          <w:tcPr>
            <w:tcW w:w="1192" w:type="dxa"/>
            <w:vAlign w:val="center"/>
          </w:tcPr>
          <w:p w14:paraId="23879781" w14:textId="5185FF27" w:rsidR="00F524D1" w:rsidRPr="00E04195" w:rsidRDefault="002337C4" w:rsidP="00C82E7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r>
      <w:tr w:rsidR="0044519F" w:rsidRPr="00E04195" w14:paraId="1B58C289" w14:textId="77777777" w:rsidTr="0044519F">
        <w:trPr>
          <w:trHeight w:val="229"/>
        </w:trPr>
        <w:tc>
          <w:tcPr>
            <w:tcW w:w="2545" w:type="dxa"/>
            <w:vAlign w:val="center"/>
          </w:tcPr>
          <w:p w14:paraId="65103666" w14:textId="77777777" w:rsidR="00F524D1" w:rsidRPr="00E04195" w:rsidRDefault="00F524D1" w:rsidP="00C82E7E">
            <w:pPr>
              <w:spacing w:after="0" w:line="240" w:lineRule="auto"/>
              <w:rPr>
                <w:rFonts w:ascii="Calibri" w:eastAsia="Times New Roman" w:hAnsi="Calibri" w:cs="Times New Roman"/>
                <w:sz w:val="20"/>
                <w:szCs w:val="20"/>
              </w:rPr>
            </w:pPr>
            <w:r w:rsidRPr="00E04195">
              <w:rPr>
                <w:rFonts w:ascii="Calibri" w:eastAsia="Times New Roman" w:hAnsi="Calibri" w:cs="Times New Roman"/>
                <w:sz w:val="20"/>
                <w:szCs w:val="20"/>
              </w:rPr>
              <w:t>John Peterson, Planning Consultant</w:t>
            </w:r>
          </w:p>
        </w:tc>
        <w:tc>
          <w:tcPr>
            <w:tcW w:w="1128" w:type="dxa"/>
            <w:vAlign w:val="center"/>
          </w:tcPr>
          <w:p w14:paraId="3A03CA8F" w14:textId="79D7E40D" w:rsidR="00F524D1" w:rsidRPr="00E04195" w:rsidRDefault="00F524D1" w:rsidP="00C82E7E">
            <w:pPr>
              <w:spacing w:after="0" w:line="240" w:lineRule="auto"/>
              <w:jc w:val="center"/>
              <w:rPr>
                <w:rFonts w:ascii="Calibri" w:eastAsia="Times New Roman" w:hAnsi="Calibri" w:cs="Times New Roman"/>
                <w:sz w:val="20"/>
                <w:szCs w:val="20"/>
              </w:rPr>
            </w:pPr>
          </w:p>
        </w:tc>
        <w:tc>
          <w:tcPr>
            <w:tcW w:w="1090" w:type="dxa"/>
            <w:vAlign w:val="center"/>
          </w:tcPr>
          <w:p w14:paraId="3E7EB22E" w14:textId="5B971257" w:rsidR="00F524D1" w:rsidRPr="00E04195" w:rsidRDefault="002337C4" w:rsidP="00C82E7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250" w:type="dxa"/>
            <w:shd w:val="clear" w:color="auto" w:fill="FFFFFF" w:themeFill="background1"/>
            <w:vAlign w:val="center"/>
          </w:tcPr>
          <w:p w14:paraId="1D866D93" w14:textId="77777777" w:rsidR="00F524D1" w:rsidRPr="00E04195" w:rsidRDefault="00F524D1" w:rsidP="00C82E7E">
            <w:pPr>
              <w:spacing w:after="0" w:line="240" w:lineRule="auto"/>
              <w:rPr>
                <w:rFonts w:ascii="Calibri" w:eastAsia="Times New Roman" w:hAnsi="Calibri" w:cs="Times New Roman"/>
                <w:sz w:val="20"/>
                <w:szCs w:val="20"/>
              </w:rPr>
            </w:pPr>
          </w:p>
        </w:tc>
        <w:tc>
          <w:tcPr>
            <w:tcW w:w="3650" w:type="dxa"/>
            <w:vAlign w:val="center"/>
          </w:tcPr>
          <w:p w14:paraId="4926523B" w14:textId="5EA01157" w:rsidR="00F524D1" w:rsidRPr="00E04195" w:rsidRDefault="00777EAE" w:rsidP="00C82E7E">
            <w:pPr>
              <w:spacing w:after="0" w:line="240" w:lineRule="auto"/>
              <w:rPr>
                <w:rFonts w:ascii="Calibri" w:eastAsia="Times New Roman" w:hAnsi="Calibri" w:cs="Times New Roman"/>
                <w:sz w:val="20"/>
                <w:szCs w:val="20"/>
              </w:rPr>
            </w:pPr>
            <w:r w:rsidRPr="00777EAE">
              <w:rPr>
                <w:rFonts w:ascii="Calibri" w:eastAsia="Times New Roman" w:hAnsi="Calibri" w:cs="Times New Roman"/>
                <w:sz w:val="20"/>
                <w:szCs w:val="20"/>
              </w:rPr>
              <w:t>Angela Mayeaux, Muskegon Housing Commission</w:t>
            </w:r>
            <w:r w:rsidR="0044519F">
              <w:rPr>
                <w:rFonts w:ascii="Calibri" w:eastAsia="Times New Roman" w:hAnsi="Calibri" w:cs="Times New Roman"/>
                <w:sz w:val="20"/>
                <w:szCs w:val="20"/>
              </w:rPr>
              <w:t>, Co-Chair</w:t>
            </w:r>
          </w:p>
        </w:tc>
        <w:tc>
          <w:tcPr>
            <w:tcW w:w="1066" w:type="dxa"/>
            <w:vAlign w:val="center"/>
          </w:tcPr>
          <w:p w14:paraId="5E2D7341" w14:textId="13CEC574" w:rsidR="00F524D1" w:rsidRPr="00E04195" w:rsidRDefault="00F524D1" w:rsidP="00C82E7E">
            <w:pPr>
              <w:spacing w:after="0" w:line="240" w:lineRule="auto"/>
              <w:jc w:val="center"/>
              <w:rPr>
                <w:rFonts w:ascii="Calibri" w:eastAsia="Times New Roman" w:hAnsi="Calibri" w:cs="Times New Roman"/>
                <w:sz w:val="20"/>
                <w:szCs w:val="20"/>
              </w:rPr>
            </w:pPr>
          </w:p>
        </w:tc>
        <w:tc>
          <w:tcPr>
            <w:tcW w:w="1192" w:type="dxa"/>
            <w:vAlign w:val="center"/>
          </w:tcPr>
          <w:p w14:paraId="10AB6BF1" w14:textId="1C9A5370" w:rsidR="00F524D1" w:rsidRPr="00E04195" w:rsidRDefault="002337C4" w:rsidP="00C82E7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r>
      <w:tr w:rsidR="0044519F" w:rsidRPr="00E04195" w14:paraId="026818E5" w14:textId="77777777" w:rsidTr="0044519F">
        <w:trPr>
          <w:trHeight w:val="320"/>
        </w:trPr>
        <w:tc>
          <w:tcPr>
            <w:tcW w:w="2545" w:type="dxa"/>
            <w:vAlign w:val="center"/>
          </w:tcPr>
          <w:p w14:paraId="372BCE46" w14:textId="08A2CA22" w:rsidR="00F524D1" w:rsidRPr="00E04195" w:rsidRDefault="00281716" w:rsidP="00C82E7E">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Chisara Butler, EWP</w:t>
            </w:r>
          </w:p>
        </w:tc>
        <w:tc>
          <w:tcPr>
            <w:tcW w:w="1128" w:type="dxa"/>
            <w:vAlign w:val="center"/>
          </w:tcPr>
          <w:p w14:paraId="2695185E" w14:textId="77777777" w:rsidR="00F524D1" w:rsidRPr="00E04195" w:rsidRDefault="00F524D1" w:rsidP="00C82E7E">
            <w:pPr>
              <w:spacing w:after="0" w:line="240" w:lineRule="auto"/>
              <w:jc w:val="center"/>
              <w:rPr>
                <w:rFonts w:ascii="Calibri" w:eastAsia="Times New Roman" w:hAnsi="Calibri" w:cs="Times New Roman"/>
                <w:sz w:val="20"/>
                <w:szCs w:val="20"/>
              </w:rPr>
            </w:pPr>
          </w:p>
        </w:tc>
        <w:tc>
          <w:tcPr>
            <w:tcW w:w="1090" w:type="dxa"/>
            <w:vAlign w:val="center"/>
          </w:tcPr>
          <w:p w14:paraId="40D485D2" w14:textId="4DA77AA2" w:rsidR="00F524D1" w:rsidRPr="00E04195" w:rsidRDefault="002337C4" w:rsidP="00C82E7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250" w:type="dxa"/>
            <w:shd w:val="clear" w:color="auto" w:fill="FFFFFF" w:themeFill="background1"/>
            <w:vAlign w:val="center"/>
          </w:tcPr>
          <w:p w14:paraId="341EA18E" w14:textId="77777777" w:rsidR="00F524D1" w:rsidRPr="00E04195" w:rsidRDefault="00F524D1" w:rsidP="00C82E7E">
            <w:pPr>
              <w:spacing w:after="0" w:line="240" w:lineRule="auto"/>
              <w:rPr>
                <w:rFonts w:ascii="Calibri" w:eastAsia="Times New Roman" w:hAnsi="Calibri" w:cs="Times New Roman"/>
                <w:sz w:val="20"/>
                <w:szCs w:val="20"/>
              </w:rPr>
            </w:pPr>
          </w:p>
        </w:tc>
        <w:tc>
          <w:tcPr>
            <w:tcW w:w="3650" w:type="dxa"/>
            <w:vAlign w:val="center"/>
          </w:tcPr>
          <w:p w14:paraId="16289D61" w14:textId="3A5D7AFC" w:rsidR="00F524D1" w:rsidRPr="00E04195" w:rsidRDefault="0044519F" w:rsidP="00C82E7E">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Regan Dykes</w:t>
            </w:r>
            <w:r w:rsidR="0014165E" w:rsidRPr="002F0A71">
              <w:rPr>
                <w:rFonts w:ascii="Calibri" w:eastAsia="Times New Roman" w:hAnsi="Calibri" w:cs="Times New Roman"/>
                <w:sz w:val="20"/>
                <w:szCs w:val="20"/>
              </w:rPr>
              <w:t>, Rescue</w:t>
            </w:r>
            <w:r w:rsidR="002F0A71" w:rsidRPr="002F0A71">
              <w:rPr>
                <w:rFonts w:ascii="Calibri" w:eastAsia="Times New Roman" w:hAnsi="Calibri" w:cs="Times New Roman"/>
                <w:sz w:val="20"/>
                <w:szCs w:val="20"/>
              </w:rPr>
              <w:t xml:space="preserve"> Mission</w:t>
            </w:r>
          </w:p>
        </w:tc>
        <w:tc>
          <w:tcPr>
            <w:tcW w:w="1066" w:type="dxa"/>
            <w:vAlign w:val="center"/>
          </w:tcPr>
          <w:p w14:paraId="2F2A4F15" w14:textId="77777777" w:rsidR="00F524D1" w:rsidRPr="00E04195" w:rsidRDefault="00F524D1" w:rsidP="00C82E7E">
            <w:pPr>
              <w:spacing w:after="0" w:line="240" w:lineRule="auto"/>
              <w:jc w:val="center"/>
              <w:rPr>
                <w:rFonts w:ascii="Calibri" w:eastAsia="Times New Roman" w:hAnsi="Calibri" w:cs="Times New Roman"/>
                <w:sz w:val="20"/>
                <w:szCs w:val="20"/>
              </w:rPr>
            </w:pPr>
          </w:p>
        </w:tc>
        <w:tc>
          <w:tcPr>
            <w:tcW w:w="1192" w:type="dxa"/>
            <w:vAlign w:val="center"/>
          </w:tcPr>
          <w:p w14:paraId="05289EFE" w14:textId="677FA21D" w:rsidR="00F524D1" w:rsidRPr="00E04195" w:rsidRDefault="002337C4" w:rsidP="00C82E7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r>
      <w:tr w:rsidR="0044519F" w:rsidRPr="00E04195" w14:paraId="5E6BBD63" w14:textId="77777777" w:rsidTr="0044519F">
        <w:trPr>
          <w:trHeight w:val="313"/>
        </w:trPr>
        <w:tc>
          <w:tcPr>
            <w:tcW w:w="2545" w:type="dxa"/>
            <w:vAlign w:val="center"/>
          </w:tcPr>
          <w:p w14:paraId="333B1003" w14:textId="44818DDC" w:rsidR="00F61E81" w:rsidRPr="00E04195" w:rsidRDefault="00281716" w:rsidP="00C82E7E">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Shanna Turner, EWP</w:t>
            </w:r>
          </w:p>
        </w:tc>
        <w:tc>
          <w:tcPr>
            <w:tcW w:w="1128" w:type="dxa"/>
            <w:vAlign w:val="center"/>
          </w:tcPr>
          <w:p w14:paraId="7BE21283" w14:textId="2D186953" w:rsidR="00F61E81" w:rsidRPr="00E04195" w:rsidRDefault="002337C4" w:rsidP="00C82E7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1090" w:type="dxa"/>
            <w:vAlign w:val="center"/>
          </w:tcPr>
          <w:p w14:paraId="2AED1A1C" w14:textId="77777777" w:rsidR="00F61E81" w:rsidRPr="00E04195" w:rsidRDefault="00F61E81" w:rsidP="00C82E7E">
            <w:pPr>
              <w:spacing w:after="0" w:line="240" w:lineRule="auto"/>
              <w:jc w:val="center"/>
              <w:rPr>
                <w:rFonts w:ascii="Calibri" w:eastAsia="Times New Roman" w:hAnsi="Calibri" w:cs="Times New Roman"/>
                <w:sz w:val="20"/>
                <w:szCs w:val="20"/>
              </w:rPr>
            </w:pPr>
          </w:p>
        </w:tc>
        <w:tc>
          <w:tcPr>
            <w:tcW w:w="250" w:type="dxa"/>
            <w:shd w:val="clear" w:color="auto" w:fill="FFFFFF" w:themeFill="background1"/>
            <w:vAlign w:val="center"/>
          </w:tcPr>
          <w:p w14:paraId="650F7B03" w14:textId="77777777" w:rsidR="00F61E81" w:rsidRPr="00E04195" w:rsidRDefault="00F61E81" w:rsidP="00C82E7E">
            <w:pPr>
              <w:spacing w:after="0" w:line="240" w:lineRule="auto"/>
              <w:rPr>
                <w:rFonts w:ascii="Calibri" w:eastAsia="Times New Roman" w:hAnsi="Calibri" w:cs="Times New Roman"/>
                <w:sz w:val="20"/>
                <w:szCs w:val="20"/>
              </w:rPr>
            </w:pPr>
          </w:p>
        </w:tc>
        <w:tc>
          <w:tcPr>
            <w:tcW w:w="3650" w:type="dxa"/>
            <w:vAlign w:val="center"/>
          </w:tcPr>
          <w:p w14:paraId="1DEF0FF0" w14:textId="5A7A6423" w:rsidR="00F61E81" w:rsidRPr="002F0A71" w:rsidRDefault="00DE0D12" w:rsidP="00C82E7E">
            <w:pPr>
              <w:spacing w:after="0" w:line="240" w:lineRule="auto"/>
              <w:rPr>
                <w:rFonts w:ascii="Calibri" w:eastAsia="Times New Roman" w:hAnsi="Calibri" w:cs="Times New Roman"/>
                <w:sz w:val="20"/>
                <w:szCs w:val="20"/>
              </w:rPr>
            </w:pPr>
            <w:r w:rsidRPr="00DE0D12">
              <w:rPr>
                <w:rFonts w:ascii="Calibri" w:eastAsia="Times New Roman" w:hAnsi="Calibri" w:cs="Times New Roman"/>
                <w:sz w:val="20"/>
                <w:szCs w:val="20"/>
              </w:rPr>
              <w:t>Kristy Smith, Family Promise</w:t>
            </w:r>
          </w:p>
        </w:tc>
        <w:tc>
          <w:tcPr>
            <w:tcW w:w="1066" w:type="dxa"/>
            <w:vAlign w:val="center"/>
          </w:tcPr>
          <w:p w14:paraId="7743289A" w14:textId="77777777" w:rsidR="00F61E81" w:rsidRPr="00E04195" w:rsidRDefault="00F61E81" w:rsidP="00C82E7E">
            <w:pPr>
              <w:spacing w:after="0" w:line="240" w:lineRule="auto"/>
              <w:jc w:val="center"/>
              <w:rPr>
                <w:rFonts w:ascii="Calibri" w:eastAsia="Times New Roman" w:hAnsi="Calibri" w:cs="Times New Roman"/>
                <w:sz w:val="20"/>
                <w:szCs w:val="20"/>
              </w:rPr>
            </w:pPr>
          </w:p>
        </w:tc>
        <w:tc>
          <w:tcPr>
            <w:tcW w:w="1192" w:type="dxa"/>
            <w:vAlign w:val="center"/>
          </w:tcPr>
          <w:p w14:paraId="6679818C" w14:textId="267B15BE" w:rsidR="00F61E81" w:rsidRPr="00E04195" w:rsidRDefault="002337C4" w:rsidP="00C82E7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r>
      <w:tr w:rsidR="0044519F" w:rsidRPr="00E04195" w14:paraId="3AE0FDDE" w14:textId="77777777" w:rsidTr="0044519F">
        <w:trPr>
          <w:trHeight w:val="255"/>
        </w:trPr>
        <w:tc>
          <w:tcPr>
            <w:tcW w:w="2545" w:type="dxa"/>
            <w:vAlign w:val="center"/>
          </w:tcPr>
          <w:p w14:paraId="78910D54" w14:textId="437C8C80" w:rsidR="00E033DE" w:rsidRDefault="00E033DE" w:rsidP="00C82E7E">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Alicia Cox, VA</w:t>
            </w:r>
          </w:p>
        </w:tc>
        <w:tc>
          <w:tcPr>
            <w:tcW w:w="1128" w:type="dxa"/>
            <w:vAlign w:val="center"/>
          </w:tcPr>
          <w:p w14:paraId="6FB9588F" w14:textId="1C8D7224" w:rsidR="00E033DE" w:rsidRPr="00E04195" w:rsidRDefault="002337C4" w:rsidP="00C82E7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1090" w:type="dxa"/>
            <w:vAlign w:val="center"/>
          </w:tcPr>
          <w:p w14:paraId="34874855" w14:textId="77777777" w:rsidR="00E033DE" w:rsidRPr="00E04195" w:rsidRDefault="00E033DE" w:rsidP="00C82E7E">
            <w:pPr>
              <w:spacing w:after="0" w:line="240" w:lineRule="auto"/>
              <w:jc w:val="center"/>
              <w:rPr>
                <w:rFonts w:ascii="Calibri" w:eastAsia="Times New Roman" w:hAnsi="Calibri" w:cs="Times New Roman"/>
                <w:sz w:val="20"/>
                <w:szCs w:val="20"/>
              </w:rPr>
            </w:pPr>
          </w:p>
        </w:tc>
        <w:tc>
          <w:tcPr>
            <w:tcW w:w="250" w:type="dxa"/>
            <w:shd w:val="clear" w:color="auto" w:fill="FFFFFF" w:themeFill="background1"/>
            <w:vAlign w:val="center"/>
          </w:tcPr>
          <w:p w14:paraId="44EEAB63" w14:textId="77777777" w:rsidR="00E033DE" w:rsidRPr="00E04195" w:rsidRDefault="00E033DE" w:rsidP="00C82E7E">
            <w:pPr>
              <w:spacing w:after="0" w:line="240" w:lineRule="auto"/>
              <w:rPr>
                <w:rFonts w:ascii="Calibri" w:eastAsia="Times New Roman" w:hAnsi="Calibri" w:cs="Times New Roman"/>
                <w:sz w:val="20"/>
                <w:szCs w:val="20"/>
              </w:rPr>
            </w:pPr>
          </w:p>
        </w:tc>
        <w:tc>
          <w:tcPr>
            <w:tcW w:w="3650" w:type="dxa"/>
            <w:vAlign w:val="center"/>
          </w:tcPr>
          <w:p w14:paraId="1331CBE2" w14:textId="177BD528" w:rsidR="00E033DE" w:rsidRPr="00DE0D12" w:rsidRDefault="0044519F" w:rsidP="00C82E7E">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Lisa Block, Family Promise</w:t>
            </w:r>
          </w:p>
        </w:tc>
        <w:tc>
          <w:tcPr>
            <w:tcW w:w="1066" w:type="dxa"/>
            <w:vAlign w:val="center"/>
          </w:tcPr>
          <w:p w14:paraId="78676B8C" w14:textId="77777777" w:rsidR="00E033DE" w:rsidRPr="00E04195" w:rsidRDefault="00E033DE" w:rsidP="00C82E7E">
            <w:pPr>
              <w:spacing w:after="0" w:line="240" w:lineRule="auto"/>
              <w:jc w:val="center"/>
              <w:rPr>
                <w:rFonts w:ascii="Calibri" w:eastAsia="Times New Roman" w:hAnsi="Calibri" w:cs="Times New Roman"/>
                <w:sz w:val="20"/>
                <w:szCs w:val="20"/>
              </w:rPr>
            </w:pPr>
          </w:p>
        </w:tc>
        <w:tc>
          <w:tcPr>
            <w:tcW w:w="1192" w:type="dxa"/>
            <w:vAlign w:val="center"/>
          </w:tcPr>
          <w:p w14:paraId="3295E0E2" w14:textId="5AFDE061" w:rsidR="00E033DE" w:rsidRPr="00E04195" w:rsidRDefault="002337C4" w:rsidP="00C82E7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r>
    </w:tbl>
    <w:p w14:paraId="39921CE5" w14:textId="77777777" w:rsidR="00F524D1" w:rsidRPr="00E04195" w:rsidRDefault="00F524D1" w:rsidP="002337C4">
      <w:pPr>
        <w:spacing w:after="0" w:line="240" w:lineRule="auto"/>
        <w:rPr>
          <w:rFonts w:ascii="Calibri" w:eastAsia="Times New Roman" w:hAnsi="Calibri" w:cs="Times New Roman"/>
          <w:b/>
          <w:sz w:val="24"/>
          <w:szCs w:val="24"/>
        </w:rPr>
      </w:pPr>
    </w:p>
    <w:p w14:paraId="33954A17" w14:textId="77777777" w:rsidR="002337C4" w:rsidRDefault="002337C4" w:rsidP="002337C4">
      <w:pPr>
        <w:spacing w:after="0" w:line="240" w:lineRule="auto"/>
        <w:jc w:val="center"/>
        <w:rPr>
          <w:rFonts w:ascii="Calibri" w:eastAsia="Times New Roman" w:hAnsi="Calibri" w:cs="Times New Roman"/>
          <w:b/>
          <w:sz w:val="24"/>
          <w:szCs w:val="24"/>
        </w:rPr>
      </w:pPr>
      <w:r>
        <w:rPr>
          <w:rFonts w:ascii="Calibri" w:eastAsia="Times New Roman" w:hAnsi="Calibri" w:cs="Times New Roman"/>
          <w:b/>
          <w:sz w:val="24"/>
          <w:szCs w:val="24"/>
        </w:rPr>
        <w:t>Meeting Minutes</w:t>
      </w:r>
    </w:p>
    <w:p w14:paraId="4527E687" w14:textId="739844D3" w:rsidR="00073C99" w:rsidRPr="002337C4" w:rsidRDefault="00073C99" w:rsidP="002337C4">
      <w:pPr>
        <w:spacing w:after="0" w:line="240" w:lineRule="auto"/>
        <w:rPr>
          <w:rFonts w:ascii="Calibri" w:eastAsia="Times New Roman" w:hAnsi="Calibri" w:cs="Times New Roman"/>
          <w:b/>
          <w:sz w:val="24"/>
          <w:szCs w:val="24"/>
        </w:rPr>
      </w:pPr>
      <w:r>
        <w:t>1.</w:t>
      </w:r>
      <w:r>
        <w:tab/>
        <w:t xml:space="preserve">Call to Order </w:t>
      </w:r>
      <w:r w:rsidR="002337C4">
        <w:t>– 2:02pm</w:t>
      </w:r>
    </w:p>
    <w:p w14:paraId="07071D5A" w14:textId="612005CE" w:rsidR="003274C8" w:rsidRDefault="4241A082" w:rsidP="00073C99">
      <w:pPr>
        <w:spacing w:before="240" w:line="240" w:lineRule="auto"/>
      </w:pPr>
      <w:r>
        <w:t>2</w:t>
      </w:r>
      <w:r w:rsidR="00073C99">
        <w:t>.</w:t>
      </w:r>
      <w:r w:rsidR="00073C99">
        <w:tab/>
      </w:r>
      <w:r w:rsidR="00200035">
        <w:t xml:space="preserve">Approval of </w:t>
      </w:r>
      <w:r w:rsidR="009F450A">
        <w:t>August</w:t>
      </w:r>
      <w:r w:rsidR="00200035">
        <w:t xml:space="preserve"> Minutes</w:t>
      </w:r>
      <w:r w:rsidR="009F450A">
        <w:t>-</w:t>
      </w:r>
      <w:r w:rsidR="01A2E105">
        <w:t xml:space="preserve"> </w:t>
      </w:r>
      <w:r w:rsidR="0044519F">
        <w:t>October 25</w:t>
      </w:r>
      <w:r w:rsidR="0044519F" w:rsidRPr="0044519F">
        <w:rPr>
          <w:vertAlign w:val="superscript"/>
        </w:rPr>
        <w:t>th</w:t>
      </w:r>
      <w:r w:rsidR="0044519F">
        <w:t>-</w:t>
      </w:r>
      <w:r w:rsidR="002337C4">
        <w:t xml:space="preserve"> Tabled approval of meeting minutes for next month’s meeting since they were not attached to the meeting invite for those attending zoom, and only Lisa Reinecke attended in person. </w:t>
      </w:r>
    </w:p>
    <w:p w14:paraId="7CC6D212" w14:textId="55BB2B5E" w:rsidR="00073C99" w:rsidRDefault="4E2BB88B" w:rsidP="00073C99">
      <w:pPr>
        <w:spacing w:before="240" w:line="240" w:lineRule="auto"/>
      </w:pPr>
      <w:r>
        <w:t>3</w:t>
      </w:r>
      <w:r w:rsidR="00073C99">
        <w:t>.</w:t>
      </w:r>
      <w:r w:rsidR="001454F0">
        <w:tab/>
      </w:r>
      <w:r w:rsidR="00073C99">
        <w:t>Reports from Committees</w:t>
      </w:r>
    </w:p>
    <w:p w14:paraId="7275F206" w14:textId="05D898A2" w:rsidR="00073C99" w:rsidRDefault="00611C64" w:rsidP="00611C64">
      <w:pPr>
        <w:spacing w:before="240" w:line="240" w:lineRule="auto"/>
        <w:ind w:firstLine="720"/>
      </w:pPr>
      <w:proofErr w:type="spellStart"/>
      <w:r>
        <w:t>i</w:t>
      </w:r>
      <w:proofErr w:type="spellEnd"/>
      <w:r w:rsidR="00073C99">
        <w:t>.</w:t>
      </w:r>
      <w:r w:rsidR="00073C99">
        <w:tab/>
        <w:t>Outreach Subcommittee</w:t>
      </w:r>
      <w:r w:rsidR="002337C4">
        <w:t xml:space="preserve"> </w:t>
      </w:r>
      <w:r w:rsidR="00DC19CA">
        <w:t>–</w:t>
      </w:r>
      <w:r w:rsidR="002337C4">
        <w:t xml:space="preserve"> </w:t>
      </w:r>
      <w:r w:rsidR="00DC19CA">
        <w:t xml:space="preserve">Alicia Cox spoke on how this month’s Outreach Committee meeting went. She suggests we spend time on the next meeting talking about preparation for the PIT count in January. </w:t>
      </w:r>
      <w:r w:rsidR="00DE6A59">
        <w:t xml:space="preserve">In addition to more brainstorming for a spring event for the homeless community. Alicia spoke with someone at Salvation Army and gained some more information on </w:t>
      </w:r>
      <w:r w:rsidR="00E56FE3">
        <w:t xml:space="preserve">food options regarding the event. </w:t>
      </w:r>
    </w:p>
    <w:p w14:paraId="5D76D067" w14:textId="4B0BD72B" w:rsidR="00E56FE3" w:rsidRDefault="00E56FE3" w:rsidP="00611C64">
      <w:pPr>
        <w:spacing w:before="240" w:line="240" w:lineRule="auto"/>
        <w:ind w:firstLine="720"/>
      </w:pPr>
      <w:r>
        <w:t xml:space="preserve">Also, a meeting will be scheduled with Lisa Reinecke and Stephen Thiele to start planning for the monthly outreach </w:t>
      </w:r>
      <w:r w:rsidR="001F0640">
        <w:t xml:space="preserve">initiative that was previously spoken about in the Outreach Meetings. </w:t>
      </w:r>
    </w:p>
    <w:p w14:paraId="31D2C931" w14:textId="0AD9AE9F" w:rsidR="00073C99" w:rsidRDefault="00611C64" w:rsidP="00611C64">
      <w:pPr>
        <w:spacing w:before="240" w:line="240" w:lineRule="auto"/>
        <w:ind w:firstLine="720"/>
      </w:pPr>
      <w:r>
        <w:t>ii</w:t>
      </w:r>
      <w:r w:rsidR="00073C99">
        <w:t>.</w:t>
      </w:r>
      <w:r w:rsidR="00073C99">
        <w:tab/>
        <w:t>Special Populations Sub-Committees (By-Name List) Veterans and PSH lists</w:t>
      </w:r>
      <w:r w:rsidR="00FD7F29">
        <w:t>-</w:t>
      </w:r>
    </w:p>
    <w:p w14:paraId="6E5D4EFF" w14:textId="744DF595" w:rsidR="00FD7F29" w:rsidRDefault="00B9636F" w:rsidP="00611C64">
      <w:pPr>
        <w:spacing w:before="240" w:line="240" w:lineRule="auto"/>
        <w:ind w:firstLine="720"/>
      </w:pPr>
      <w:r>
        <w:lastRenderedPageBreak/>
        <w:t xml:space="preserve">Brandon Baskin shared that </w:t>
      </w:r>
      <w:r w:rsidR="003C25AD">
        <w:t xml:space="preserve">there is currently two single and 1 family opening in the Health West PSH program currently. Brandon mentioned that there will likely be more openings soon </w:t>
      </w:r>
      <w:r w:rsidR="002364CB">
        <w:t>due to clients who are facing eviction</w:t>
      </w:r>
      <w:r w:rsidR="00DC537D">
        <w:t xml:space="preserve"> due to lease violations. </w:t>
      </w:r>
    </w:p>
    <w:p w14:paraId="0535624C" w14:textId="67809624" w:rsidR="00E374B7" w:rsidRDefault="00E374B7" w:rsidP="00611C64">
      <w:pPr>
        <w:spacing w:before="240" w:line="240" w:lineRule="auto"/>
        <w:ind w:firstLine="720"/>
      </w:pPr>
      <w:r>
        <w:t>Brandon also provided an update on Health West’s Housing Navigation position. An offer has been sent out to an applicant for the position. They are anticipating they’d likely start in December and will be going through</w:t>
      </w:r>
      <w:r w:rsidR="006418F9">
        <w:t xml:space="preserve"> rigorous training for this role. </w:t>
      </w:r>
    </w:p>
    <w:p w14:paraId="592E8117" w14:textId="5D6B0D8C" w:rsidR="00041E2E" w:rsidRDefault="00281716" w:rsidP="009E6013">
      <w:pPr>
        <w:spacing w:before="240" w:line="240" w:lineRule="auto"/>
      </w:pPr>
      <w:r>
        <w:t>4</w:t>
      </w:r>
      <w:r w:rsidR="5609C5D3">
        <w:t>.           CE</w:t>
      </w:r>
      <w:r w:rsidR="0044519F">
        <w:t xml:space="preserve"> September</w:t>
      </w:r>
      <w:r w:rsidR="00EE5F91">
        <w:t xml:space="preserve"> &amp; </w:t>
      </w:r>
      <w:r w:rsidR="0044519F">
        <w:t>October</w:t>
      </w:r>
      <w:r w:rsidR="5609C5D3">
        <w:t xml:space="preserve"> Report</w:t>
      </w:r>
      <w:r w:rsidR="00E05C6E">
        <w:t xml:space="preserve"> </w:t>
      </w:r>
      <w:r w:rsidR="00E7442B">
        <w:t>–</w:t>
      </w:r>
      <w:r w:rsidR="00E05C6E">
        <w:t xml:space="preserve"> </w:t>
      </w:r>
      <w:r w:rsidR="00E7442B">
        <w:t xml:space="preserve">Diolinda Sali presented the CE reports for numbers in September and October. These counts primarily reflect the information being pulled into the Coordinated Entry system. </w:t>
      </w:r>
      <w:r w:rsidR="000879A5">
        <w:t xml:space="preserve">The bottom half of the report reflects information from the By-name-list. This report also now includes information for those who had been identified as qualifying for PSH. </w:t>
      </w:r>
    </w:p>
    <w:p w14:paraId="09940F50" w14:textId="2ACDD635" w:rsidR="00BA7E08" w:rsidRDefault="00281716" w:rsidP="009E6013">
      <w:pPr>
        <w:spacing w:before="240" w:line="240" w:lineRule="auto"/>
      </w:pPr>
      <w:r>
        <w:t>5</w:t>
      </w:r>
      <w:r w:rsidR="00965C38">
        <w:t>.</w:t>
      </w:r>
      <w:r w:rsidR="00BA7E08">
        <w:tab/>
      </w:r>
      <w:r w:rsidR="48F6A42B">
        <w:t>HARA Update</w:t>
      </w:r>
      <w:r w:rsidR="00F42FC4">
        <w:t xml:space="preserve"> – Lisa Reinecke gave a HARA update to the group. </w:t>
      </w:r>
      <w:r w:rsidR="00DF4418">
        <w:t>From October 2</w:t>
      </w:r>
      <w:r w:rsidR="00DF4418" w:rsidRPr="00DF4418">
        <w:rPr>
          <w:vertAlign w:val="superscript"/>
        </w:rPr>
        <w:t>nd</w:t>
      </w:r>
      <w:r w:rsidR="00DF4418">
        <w:t xml:space="preserve"> to today (Nov. 22</w:t>
      </w:r>
      <w:r w:rsidR="00DF4418" w:rsidRPr="00DF4418">
        <w:rPr>
          <w:vertAlign w:val="superscript"/>
        </w:rPr>
        <w:t>nd</w:t>
      </w:r>
      <w:r w:rsidR="00DF4418">
        <w:t xml:space="preserve">) True North has served </w:t>
      </w:r>
      <w:r w:rsidR="00BD508C">
        <w:t xml:space="preserve">39 household and spent $137,000 in Homeless Prevention funds for these households. </w:t>
      </w:r>
      <w:r w:rsidR="0075718C">
        <w:t xml:space="preserve">There is about $10,000 in ESG funds that have not been used up yet but they anticipate that these funds will be able to assist about 2-3 households. </w:t>
      </w:r>
      <w:r w:rsidR="007C5877">
        <w:t xml:space="preserve">They have </w:t>
      </w:r>
      <w:r w:rsidR="0075718C">
        <w:t>spent</w:t>
      </w:r>
      <w:r w:rsidR="007C5877">
        <w:t xml:space="preserve"> out </w:t>
      </w:r>
      <w:r w:rsidR="00464685">
        <w:t>all</w:t>
      </w:r>
      <w:r w:rsidR="007C5877">
        <w:t xml:space="preserve"> their Homeless Prevention funds and have began working with Rapid-rehousing clients. </w:t>
      </w:r>
      <w:r w:rsidR="00A72DE4">
        <w:t xml:space="preserve">So far True North has housed 4 households with one household currently pending move-in. </w:t>
      </w:r>
      <w:r w:rsidR="00464685">
        <w:t>These RRH households will be receiving six months of</w:t>
      </w:r>
      <w:r w:rsidR="00CF68BA">
        <w:t xml:space="preserve"> rental assistance with intensive case management including home visits. </w:t>
      </w:r>
    </w:p>
    <w:p w14:paraId="4DF8848D" w14:textId="740C2F9D" w:rsidR="00CF68BA" w:rsidRDefault="00CF68BA" w:rsidP="009E6013">
      <w:pPr>
        <w:spacing w:before="240" w:line="240" w:lineRule="auto"/>
      </w:pPr>
      <w:r>
        <w:tab/>
        <w:t xml:space="preserve">Lisa reported that </w:t>
      </w:r>
      <w:r w:rsidR="00516AA4">
        <w:t xml:space="preserve">there has recently been a </w:t>
      </w:r>
      <w:r w:rsidR="00FD3EAA">
        <w:t xml:space="preserve">misunderstanding of how the HCV program is supposed to be ran. She stated that </w:t>
      </w:r>
      <w:r w:rsidR="00737507">
        <w:t xml:space="preserve">individuals who are </w:t>
      </w:r>
      <w:r w:rsidR="00737507" w:rsidRPr="00EA6495">
        <w:rPr>
          <w:b/>
          <w:bCs/>
        </w:rPr>
        <w:t>‘doubled-up’ or couch surfing do not qualify to be added to the HCV waitlist</w:t>
      </w:r>
      <w:r w:rsidR="00737507">
        <w:t xml:space="preserve">. Only those who are </w:t>
      </w:r>
      <w:r w:rsidR="00737507" w:rsidRPr="00EA6495">
        <w:rPr>
          <w:b/>
          <w:bCs/>
        </w:rPr>
        <w:t>literally homeless</w:t>
      </w:r>
      <w:r w:rsidR="00737507">
        <w:t xml:space="preserve"> qualify to be added to the HCV with a verification letter from a local shelter. </w:t>
      </w:r>
    </w:p>
    <w:p w14:paraId="27DD18E6" w14:textId="72AABEBC" w:rsidR="00737507" w:rsidRDefault="00737507" w:rsidP="009E6013">
      <w:pPr>
        <w:spacing w:before="240" w:line="240" w:lineRule="auto"/>
      </w:pPr>
      <w:r>
        <w:tab/>
        <w:t xml:space="preserve">She stated that only in counties where there is </w:t>
      </w:r>
      <w:r w:rsidRPr="00EA6495">
        <w:rPr>
          <w:b/>
          <w:bCs/>
        </w:rPr>
        <w:t>no</w:t>
      </w:r>
      <w:r>
        <w:t xml:space="preserve"> shelter available for a homeless individual to go to, those who are couching surfing</w:t>
      </w:r>
      <w:r w:rsidR="00F14DEE">
        <w:t>,</w:t>
      </w:r>
      <w:r>
        <w:t xml:space="preserve"> can </w:t>
      </w:r>
      <w:r w:rsidR="00F14DEE">
        <w:t xml:space="preserve">then </w:t>
      </w:r>
      <w:r>
        <w:t xml:space="preserve">qualify. </w:t>
      </w:r>
      <w:r w:rsidR="006B46D3">
        <w:t xml:space="preserve">A copy of the guidelines for the HCV program will be sent out by Alicia Cox to the Case Manager’s Resource Network email group so more caseworkers can be properly informed. </w:t>
      </w:r>
    </w:p>
    <w:p w14:paraId="691666A8" w14:textId="6EBD8425" w:rsidR="00737507" w:rsidRDefault="00737507" w:rsidP="009E6013">
      <w:pPr>
        <w:spacing w:before="240" w:line="240" w:lineRule="auto"/>
      </w:pPr>
      <w:r>
        <w:tab/>
        <w:t xml:space="preserve">Shanna Turner from Every Woman’s Placed asked the question if an individual is in transitional housing would they qualify? Lisa states that they would, and True North would only need a letter of verification from EWP. Only when the individual is in </w:t>
      </w:r>
      <w:r w:rsidRPr="00F14DEE">
        <w:rPr>
          <w:b/>
          <w:bCs/>
        </w:rPr>
        <w:t>PSH</w:t>
      </w:r>
      <w:r>
        <w:t xml:space="preserve"> do they </w:t>
      </w:r>
      <w:r w:rsidRPr="00EA6495">
        <w:rPr>
          <w:b/>
          <w:bCs/>
        </w:rPr>
        <w:t>not</w:t>
      </w:r>
      <w:r>
        <w:t xml:space="preserve"> qualify to be added to the HCV list. </w:t>
      </w:r>
    </w:p>
    <w:p w14:paraId="17A46F89" w14:textId="17660E44" w:rsidR="00655935" w:rsidRDefault="00655935" w:rsidP="009E6013">
      <w:pPr>
        <w:spacing w:before="240" w:line="240" w:lineRule="auto"/>
      </w:pPr>
      <w:r>
        <w:tab/>
        <w:t xml:space="preserve">Lisa also shared that a True North caseworker does work from the Community Resource Center every Wednesday to help individuals who have questions or would like a </w:t>
      </w:r>
      <w:r w:rsidR="009E7011">
        <w:t>walk-in</w:t>
      </w:r>
      <w:r>
        <w:t xml:space="preserve"> appointment. </w:t>
      </w:r>
      <w:r w:rsidR="009E7011">
        <w:t>There is also an open position with True North Community Services in Muskegon since they recently had someone resign.</w:t>
      </w:r>
    </w:p>
    <w:p w14:paraId="3DC7193E" w14:textId="314459D3" w:rsidR="00BC2EEF" w:rsidRDefault="00281716" w:rsidP="00073C99">
      <w:pPr>
        <w:spacing w:before="240" w:line="240" w:lineRule="auto"/>
      </w:pPr>
      <w:r>
        <w:t>6</w:t>
      </w:r>
      <w:r w:rsidR="00BC2EEF">
        <w:t xml:space="preserve">. </w:t>
      </w:r>
      <w:r w:rsidR="00BA7E08">
        <w:tab/>
      </w:r>
      <w:r w:rsidR="00BC2EEF">
        <w:t>New Business</w:t>
      </w:r>
      <w:r w:rsidR="00F14DEE">
        <w:t>-</w:t>
      </w:r>
      <w:r w:rsidR="00976786">
        <w:t>Diolinda Sali shared that Madison Butler, the new CoC Coordinator will be starting on Monday, the 27</w:t>
      </w:r>
      <w:r w:rsidR="00976786" w:rsidRPr="00976786">
        <w:rPr>
          <w:vertAlign w:val="superscript"/>
        </w:rPr>
        <w:t>th</w:t>
      </w:r>
      <w:r w:rsidR="00976786">
        <w:t xml:space="preserve">. </w:t>
      </w:r>
    </w:p>
    <w:p w14:paraId="1EF47C95" w14:textId="743F4521" w:rsidR="004D17AC" w:rsidRDefault="00281716" w:rsidP="00073C99">
      <w:pPr>
        <w:spacing w:before="240" w:line="240" w:lineRule="auto"/>
      </w:pPr>
      <w:r>
        <w:t>7</w:t>
      </w:r>
      <w:r w:rsidR="00BA7E08">
        <w:t>.</w:t>
      </w:r>
      <w:r w:rsidR="00BA7E08">
        <w:tab/>
      </w:r>
      <w:r w:rsidR="00073C99">
        <w:t>Adjournment</w:t>
      </w:r>
      <w:r w:rsidR="00976786">
        <w:t>-</w:t>
      </w:r>
      <w:r w:rsidR="00D0511D">
        <w:t>2:23pm</w:t>
      </w:r>
    </w:p>
    <w:sectPr w:rsidR="004D17AC">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CCC7A" w14:textId="77777777" w:rsidR="003B5195" w:rsidRDefault="003B5195">
      <w:pPr>
        <w:spacing w:after="0" w:line="240" w:lineRule="auto"/>
      </w:pPr>
      <w:r>
        <w:separator/>
      </w:r>
    </w:p>
  </w:endnote>
  <w:endnote w:type="continuationSeparator" w:id="0">
    <w:p w14:paraId="1708C0DA" w14:textId="77777777" w:rsidR="003B5195" w:rsidRDefault="003B5195">
      <w:pPr>
        <w:spacing w:after="0" w:line="240" w:lineRule="auto"/>
      </w:pPr>
      <w:r>
        <w:continuationSeparator/>
      </w:r>
    </w:p>
  </w:endnote>
  <w:endnote w:type="continuationNotice" w:id="1">
    <w:p w14:paraId="064ACF16" w14:textId="77777777" w:rsidR="003B5195" w:rsidRDefault="003B51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4311" w14:textId="4DE425AD" w:rsidR="004D17AC" w:rsidRDefault="00F524D1">
    <w:pPr>
      <w:pStyle w:val="Footer"/>
      <w:tabs>
        <w:tab w:val="clear" w:pos="4680"/>
        <w:tab w:val="clear" w:pos="9360"/>
        <w:tab w:val="center" w:pos="4320"/>
      </w:tabs>
    </w:pPr>
    <w:r>
      <w:t>Coordinated Entry</w:t>
    </w:r>
    <w:r w:rsidR="0014165E">
      <w:t xml:space="preserve"> </w:t>
    </w:r>
    <w:r w:rsidR="0044519F">
      <w:t>November 22nd</w:t>
    </w:r>
    <w:r w:rsidR="008C0734">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77259" w14:textId="77777777" w:rsidR="003B5195" w:rsidRDefault="003B5195">
      <w:pPr>
        <w:spacing w:after="0" w:line="240" w:lineRule="auto"/>
      </w:pPr>
      <w:r>
        <w:separator/>
      </w:r>
    </w:p>
  </w:footnote>
  <w:footnote w:type="continuationSeparator" w:id="0">
    <w:p w14:paraId="25235133" w14:textId="77777777" w:rsidR="003B5195" w:rsidRDefault="003B5195">
      <w:pPr>
        <w:spacing w:after="0" w:line="240" w:lineRule="auto"/>
      </w:pPr>
      <w:r>
        <w:continuationSeparator/>
      </w:r>
    </w:p>
  </w:footnote>
  <w:footnote w:type="continuationNotice" w:id="1">
    <w:p w14:paraId="23AEEA84" w14:textId="77777777" w:rsidR="003B5195" w:rsidRDefault="003B519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317B"/>
    <w:multiLevelType w:val="hybridMultilevel"/>
    <w:tmpl w:val="8708A2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54642"/>
    <w:multiLevelType w:val="hybridMultilevel"/>
    <w:tmpl w:val="0AF84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9213D"/>
    <w:multiLevelType w:val="hybridMultilevel"/>
    <w:tmpl w:val="6E4239B2"/>
    <w:lvl w:ilvl="0" w:tplc="351A93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D5235"/>
    <w:multiLevelType w:val="hybridMultilevel"/>
    <w:tmpl w:val="F684CE76"/>
    <w:lvl w:ilvl="0" w:tplc="2436A5EC">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1854A0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1280725F"/>
    <w:multiLevelType w:val="multilevel"/>
    <w:tmpl w:val="107CD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E51352"/>
    <w:multiLevelType w:val="multilevel"/>
    <w:tmpl w:val="CB168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5D00A4"/>
    <w:multiLevelType w:val="hybridMultilevel"/>
    <w:tmpl w:val="A6FEF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67F2C"/>
    <w:multiLevelType w:val="hybridMultilevel"/>
    <w:tmpl w:val="2DC2EE66"/>
    <w:lvl w:ilvl="0" w:tplc="BC84A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8963F7"/>
    <w:multiLevelType w:val="hybridMultilevel"/>
    <w:tmpl w:val="6B8A1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6C18B2"/>
    <w:multiLevelType w:val="hybridMultilevel"/>
    <w:tmpl w:val="3B024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0537E4"/>
    <w:multiLevelType w:val="hybridMultilevel"/>
    <w:tmpl w:val="424E14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881EA7"/>
    <w:multiLevelType w:val="multilevel"/>
    <w:tmpl w:val="9D844F04"/>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717C6180"/>
    <w:multiLevelType w:val="hybridMultilevel"/>
    <w:tmpl w:val="101C72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982A56"/>
    <w:multiLevelType w:val="multilevel"/>
    <w:tmpl w:val="D55E0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A276A00"/>
    <w:multiLevelType w:val="hybridMultilevel"/>
    <w:tmpl w:val="9B4647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528664">
    <w:abstractNumId w:val="6"/>
  </w:num>
  <w:num w:numId="2" w16cid:durableId="779497285">
    <w:abstractNumId w:val="14"/>
  </w:num>
  <w:num w:numId="3" w16cid:durableId="1996762549">
    <w:abstractNumId w:val="5"/>
  </w:num>
  <w:num w:numId="4" w16cid:durableId="453406255">
    <w:abstractNumId w:val="12"/>
  </w:num>
  <w:num w:numId="5" w16cid:durableId="341587263">
    <w:abstractNumId w:val="2"/>
  </w:num>
  <w:num w:numId="6" w16cid:durableId="92937960">
    <w:abstractNumId w:val="13"/>
  </w:num>
  <w:num w:numId="7" w16cid:durableId="1769688923">
    <w:abstractNumId w:val="8"/>
  </w:num>
  <w:num w:numId="8" w16cid:durableId="1713534939">
    <w:abstractNumId w:val="11"/>
  </w:num>
  <w:num w:numId="9" w16cid:durableId="1338844299">
    <w:abstractNumId w:val="3"/>
  </w:num>
  <w:num w:numId="10" w16cid:durableId="1703824640">
    <w:abstractNumId w:val="15"/>
  </w:num>
  <w:num w:numId="11" w16cid:durableId="1111121365">
    <w:abstractNumId w:val="0"/>
  </w:num>
  <w:num w:numId="12" w16cid:durableId="1234509360">
    <w:abstractNumId w:val="4"/>
  </w:num>
  <w:num w:numId="13" w16cid:durableId="638144982">
    <w:abstractNumId w:val="9"/>
  </w:num>
  <w:num w:numId="14" w16cid:durableId="666398176">
    <w:abstractNumId w:val="1"/>
  </w:num>
  <w:num w:numId="15" w16cid:durableId="471825984">
    <w:abstractNumId w:val="10"/>
  </w:num>
  <w:num w:numId="16" w16cid:durableId="14889824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4D1"/>
    <w:rsid w:val="000102C3"/>
    <w:rsid w:val="00012DCA"/>
    <w:rsid w:val="00023830"/>
    <w:rsid w:val="00041E2E"/>
    <w:rsid w:val="000518F7"/>
    <w:rsid w:val="00073C99"/>
    <w:rsid w:val="000759F0"/>
    <w:rsid w:val="00084DBD"/>
    <w:rsid w:val="000879A5"/>
    <w:rsid w:val="00091018"/>
    <w:rsid w:val="00094363"/>
    <w:rsid w:val="0009652D"/>
    <w:rsid w:val="000C1CAF"/>
    <w:rsid w:val="000C3C72"/>
    <w:rsid w:val="000C47E9"/>
    <w:rsid w:val="000D267F"/>
    <w:rsid w:val="000D4348"/>
    <w:rsid w:val="000D78CD"/>
    <w:rsid w:val="0014165E"/>
    <w:rsid w:val="001454F0"/>
    <w:rsid w:val="00163365"/>
    <w:rsid w:val="001633F6"/>
    <w:rsid w:val="0017791F"/>
    <w:rsid w:val="00183C70"/>
    <w:rsid w:val="00192848"/>
    <w:rsid w:val="00194FAB"/>
    <w:rsid w:val="00195F61"/>
    <w:rsid w:val="001B138D"/>
    <w:rsid w:val="001D5A0C"/>
    <w:rsid w:val="001E27DC"/>
    <w:rsid w:val="001F0640"/>
    <w:rsid w:val="00200035"/>
    <w:rsid w:val="00211BAC"/>
    <w:rsid w:val="00214769"/>
    <w:rsid w:val="002337C4"/>
    <w:rsid w:val="002364CB"/>
    <w:rsid w:val="002545B0"/>
    <w:rsid w:val="00254CB6"/>
    <w:rsid w:val="00262BEB"/>
    <w:rsid w:val="002720E7"/>
    <w:rsid w:val="00281716"/>
    <w:rsid w:val="00287569"/>
    <w:rsid w:val="00291C4B"/>
    <w:rsid w:val="002950BB"/>
    <w:rsid w:val="00296B7C"/>
    <w:rsid w:val="002A7720"/>
    <w:rsid w:val="002B4E06"/>
    <w:rsid w:val="002B5B4A"/>
    <w:rsid w:val="002D2005"/>
    <w:rsid w:val="002D6AD3"/>
    <w:rsid w:val="002E1984"/>
    <w:rsid w:val="002E2511"/>
    <w:rsid w:val="002F0A71"/>
    <w:rsid w:val="003274C8"/>
    <w:rsid w:val="00332146"/>
    <w:rsid w:val="00342C03"/>
    <w:rsid w:val="00361100"/>
    <w:rsid w:val="00362CE2"/>
    <w:rsid w:val="00363BF4"/>
    <w:rsid w:val="0036507D"/>
    <w:rsid w:val="003716B1"/>
    <w:rsid w:val="00371CE8"/>
    <w:rsid w:val="003720F4"/>
    <w:rsid w:val="0037649C"/>
    <w:rsid w:val="003911BA"/>
    <w:rsid w:val="003B5195"/>
    <w:rsid w:val="003B65C5"/>
    <w:rsid w:val="003C19B0"/>
    <w:rsid w:val="003C25AD"/>
    <w:rsid w:val="003C74E6"/>
    <w:rsid w:val="003D1D95"/>
    <w:rsid w:val="003D4EC6"/>
    <w:rsid w:val="003E4ACE"/>
    <w:rsid w:val="003E5E80"/>
    <w:rsid w:val="003F2055"/>
    <w:rsid w:val="003F7F11"/>
    <w:rsid w:val="0040550B"/>
    <w:rsid w:val="00405937"/>
    <w:rsid w:val="00407B95"/>
    <w:rsid w:val="00413236"/>
    <w:rsid w:val="00422977"/>
    <w:rsid w:val="004359B8"/>
    <w:rsid w:val="004412CC"/>
    <w:rsid w:val="0044519F"/>
    <w:rsid w:val="00447912"/>
    <w:rsid w:val="00464685"/>
    <w:rsid w:val="00467A31"/>
    <w:rsid w:val="00477B88"/>
    <w:rsid w:val="00483229"/>
    <w:rsid w:val="00494841"/>
    <w:rsid w:val="004B01C1"/>
    <w:rsid w:val="004D17AC"/>
    <w:rsid w:val="004F5ADF"/>
    <w:rsid w:val="00503524"/>
    <w:rsid w:val="005041B2"/>
    <w:rsid w:val="00516AA4"/>
    <w:rsid w:val="0054305A"/>
    <w:rsid w:val="00583D2B"/>
    <w:rsid w:val="00585713"/>
    <w:rsid w:val="005A39C1"/>
    <w:rsid w:val="005E396A"/>
    <w:rsid w:val="005F5704"/>
    <w:rsid w:val="005F5AB3"/>
    <w:rsid w:val="005F76B2"/>
    <w:rsid w:val="00611C64"/>
    <w:rsid w:val="0061610F"/>
    <w:rsid w:val="00616A4F"/>
    <w:rsid w:val="00624430"/>
    <w:rsid w:val="006418F9"/>
    <w:rsid w:val="0065148A"/>
    <w:rsid w:val="00655935"/>
    <w:rsid w:val="006559BB"/>
    <w:rsid w:val="0065728A"/>
    <w:rsid w:val="0066201F"/>
    <w:rsid w:val="00662E6B"/>
    <w:rsid w:val="00682F73"/>
    <w:rsid w:val="006836EB"/>
    <w:rsid w:val="00687F67"/>
    <w:rsid w:val="0069303A"/>
    <w:rsid w:val="006B46D3"/>
    <w:rsid w:val="006B6975"/>
    <w:rsid w:val="006B6F71"/>
    <w:rsid w:val="006C04FB"/>
    <w:rsid w:val="006E2394"/>
    <w:rsid w:val="006E610D"/>
    <w:rsid w:val="006F1629"/>
    <w:rsid w:val="00700BD2"/>
    <w:rsid w:val="007021C0"/>
    <w:rsid w:val="00710CB4"/>
    <w:rsid w:val="00711309"/>
    <w:rsid w:val="00717AF6"/>
    <w:rsid w:val="007272A1"/>
    <w:rsid w:val="00737507"/>
    <w:rsid w:val="0075718C"/>
    <w:rsid w:val="00761F51"/>
    <w:rsid w:val="00777EAE"/>
    <w:rsid w:val="00783745"/>
    <w:rsid w:val="00794139"/>
    <w:rsid w:val="007B7AC5"/>
    <w:rsid w:val="007C5877"/>
    <w:rsid w:val="007E1489"/>
    <w:rsid w:val="007E51C5"/>
    <w:rsid w:val="007F6DD4"/>
    <w:rsid w:val="00804D36"/>
    <w:rsid w:val="008059A1"/>
    <w:rsid w:val="00817DA4"/>
    <w:rsid w:val="00874BDD"/>
    <w:rsid w:val="00884F90"/>
    <w:rsid w:val="008916B9"/>
    <w:rsid w:val="0089652C"/>
    <w:rsid w:val="008A5F71"/>
    <w:rsid w:val="008B56C4"/>
    <w:rsid w:val="008C0734"/>
    <w:rsid w:val="008D53FE"/>
    <w:rsid w:val="008E29DB"/>
    <w:rsid w:val="008E5895"/>
    <w:rsid w:val="009125A2"/>
    <w:rsid w:val="00913417"/>
    <w:rsid w:val="00914031"/>
    <w:rsid w:val="009240E9"/>
    <w:rsid w:val="0092526A"/>
    <w:rsid w:val="00965C38"/>
    <w:rsid w:val="00967E21"/>
    <w:rsid w:val="00976786"/>
    <w:rsid w:val="00990E7C"/>
    <w:rsid w:val="009932F4"/>
    <w:rsid w:val="009A09E1"/>
    <w:rsid w:val="009B02BF"/>
    <w:rsid w:val="009C2CF2"/>
    <w:rsid w:val="009C7606"/>
    <w:rsid w:val="009D17F0"/>
    <w:rsid w:val="009E4225"/>
    <w:rsid w:val="009E6013"/>
    <w:rsid w:val="009E7011"/>
    <w:rsid w:val="009F3026"/>
    <w:rsid w:val="009F450A"/>
    <w:rsid w:val="009F6FEA"/>
    <w:rsid w:val="00A0588A"/>
    <w:rsid w:val="00A22988"/>
    <w:rsid w:val="00A72DE4"/>
    <w:rsid w:val="00A74F50"/>
    <w:rsid w:val="00A75A5A"/>
    <w:rsid w:val="00A840F4"/>
    <w:rsid w:val="00A91D5E"/>
    <w:rsid w:val="00A960A4"/>
    <w:rsid w:val="00A96A67"/>
    <w:rsid w:val="00AA30EB"/>
    <w:rsid w:val="00AB7C5C"/>
    <w:rsid w:val="00AC22B8"/>
    <w:rsid w:val="00AD1DAD"/>
    <w:rsid w:val="00AE6716"/>
    <w:rsid w:val="00AF2261"/>
    <w:rsid w:val="00AF375C"/>
    <w:rsid w:val="00AF7FCB"/>
    <w:rsid w:val="00B0655E"/>
    <w:rsid w:val="00B36BF7"/>
    <w:rsid w:val="00B4111A"/>
    <w:rsid w:val="00B46704"/>
    <w:rsid w:val="00B818D9"/>
    <w:rsid w:val="00B91BAF"/>
    <w:rsid w:val="00B93F7A"/>
    <w:rsid w:val="00B9636F"/>
    <w:rsid w:val="00BA3EFC"/>
    <w:rsid w:val="00BA7E08"/>
    <w:rsid w:val="00BB05B9"/>
    <w:rsid w:val="00BB0D4F"/>
    <w:rsid w:val="00BC2EEF"/>
    <w:rsid w:val="00BD2166"/>
    <w:rsid w:val="00BD508C"/>
    <w:rsid w:val="00BD7485"/>
    <w:rsid w:val="00BE33C5"/>
    <w:rsid w:val="00BE3C05"/>
    <w:rsid w:val="00BE6EEA"/>
    <w:rsid w:val="00BE7921"/>
    <w:rsid w:val="00BF1677"/>
    <w:rsid w:val="00BF71A9"/>
    <w:rsid w:val="00BF7637"/>
    <w:rsid w:val="00C235B9"/>
    <w:rsid w:val="00C2374D"/>
    <w:rsid w:val="00C2642E"/>
    <w:rsid w:val="00C26BC9"/>
    <w:rsid w:val="00C32BA5"/>
    <w:rsid w:val="00C34455"/>
    <w:rsid w:val="00C73708"/>
    <w:rsid w:val="00C82E7E"/>
    <w:rsid w:val="00CB2EB0"/>
    <w:rsid w:val="00CE3754"/>
    <w:rsid w:val="00CF68BA"/>
    <w:rsid w:val="00D0511D"/>
    <w:rsid w:val="00D16D33"/>
    <w:rsid w:val="00D3396B"/>
    <w:rsid w:val="00D408CE"/>
    <w:rsid w:val="00D56F25"/>
    <w:rsid w:val="00D6003C"/>
    <w:rsid w:val="00D64F6F"/>
    <w:rsid w:val="00D764D7"/>
    <w:rsid w:val="00DA2659"/>
    <w:rsid w:val="00DB64F5"/>
    <w:rsid w:val="00DB6A64"/>
    <w:rsid w:val="00DB6CDD"/>
    <w:rsid w:val="00DB761B"/>
    <w:rsid w:val="00DC19CA"/>
    <w:rsid w:val="00DC321E"/>
    <w:rsid w:val="00DC4F81"/>
    <w:rsid w:val="00DC537D"/>
    <w:rsid w:val="00DC7BE7"/>
    <w:rsid w:val="00DD0828"/>
    <w:rsid w:val="00DD5603"/>
    <w:rsid w:val="00DE038A"/>
    <w:rsid w:val="00DE0D12"/>
    <w:rsid w:val="00DE1923"/>
    <w:rsid w:val="00DE6A59"/>
    <w:rsid w:val="00DF234C"/>
    <w:rsid w:val="00DF4418"/>
    <w:rsid w:val="00E033DE"/>
    <w:rsid w:val="00E046E8"/>
    <w:rsid w:val="00E05C6E"/>
    <w:rsid w:val="00E25CA0"/>
    <w:rsid w:val="00E367BF"/>
    <w:rsid w:val="00E374B7"/>
    <w:rsid w:val="00E436A1"/>
    <w:rsid w:val="00E56FE3"/>
    <w:rsid w:val="00E60144"/>
    <w:rsid w:val="00E6780A"/>
    <w:rsid w:val="00E7442B"/>
    <w:rsid w:val="00E9727A"/>
    <w:rsid w:val="00EA6495"/>
    <w:rsid w:val="00EA6CBB"/>
    <w:rsid w:val="00EB6020"/>
    <w:rsid w:val="00ED3D0D"/>
    <w:rsid w:val="00ED668E"/>
    <w:rsid w:val="00EE2670"/>
    <w:rsid w:val="00EE5F91"/>
    <w:rsid w:val="00F12440"/>
    <w:rsid w:val="00F14DEE"/>
    <w:rsid w:val="00F20999"/>
    <w:rsid w:val="00F30950"/>
    <w:rsid w:val="00F32B40"/>
    <w:rsid w:val="00F32B4A"/>
    <w:rsid w:val="00F338E9"/>
    <w:rsid w:val="00F42FC4"/>
    <w:rsid w:val="00F524D1"/>
    <w:rsid w:val="00F61E81"/>
    <w:rsid w:val="00F82AE6"/>
    <w:rsid w:val="00F87F7F"/>
    <w:rsid w:val="00F9099B"/>
    <w:rsid w:val="00F9708B"/>
    <w:rsid w:val="00FA3CDB"/>
    <w:rsid w:val="00FB0331"/>
    <w:rsid w:val="00FD3EAA"/>
    <w:rsid w:val="00FD7F29"/>
    <w:rsid w:val="01A2E105"/>
    <w:rsid w:val="02AFEF04"/>
    <w:rsid w:val="05486A25"/>
    <w:rsid w:val="080ACFEE"/>
    <w:rsid w:val="0D371245"/>
    <w:rsid w:val="154B1875"/>
    <w:rsid w:val="17B19D98"/>
    <w:rsid w:val="18D46B60"/>
    <w:rsid w:val="20A1184F"/>
    <w:rsid w:val="27BBA8B9"/>
    <w:rsid w:val="2BAE3080"/>
    <w:rsid w:val="300A03BA"/>
    <w:rsid w:val="3084E7BB"/>
    <w:rsid w:val="314E7758"/>
    <w:rsid w:val="3377F222"/>
    <w:rsid w:val="38E23404"/>
    <w:rsid w:val="3A70BB05"/>
    <w:rsid w:val="3B1901CC"/>
    <w:rsid w:val="404A232D"/>
    <w:rsid w:val="4241A082"/>
    <w:rsid w:val="435324FB"/>
    <w:rsid w:val="43960372"/>
    <w:rsid w:val="43C18FCB"/>
    <w:rsid w:val="46CDA434"/>
    <w:rsid w:val="48F6A42B"/>
    <w:rsid w:val="4A228A0C"/>
    <w:rsid w:val="4BA11557"/>
    <w:rsid w:val="4C171B04"/>
    <w:rsid w:val="4E2BB88B"/>
    <w:rsid w:val="4E5B8582"/>
    <w:rsid w:val="4E72A2B9"/>
    <w:rsid w:val="52B7C39C"/>
    <w:rsid w:val="5609C5D3"/>
    <w:rsid w:val="56395AD8"/>
    <w:rsid w:val="57795091"/>
    <w:rsid w:val="59967310"/>
    <w:rsid w:val="5A991122"/>
    <w:rsid w:val="5AB324DF"/>
    <w:rsid w:val="5F197985"/>
    <w:rsid w:val="6029C871"/>
    <w:rsid w:val="661F8DA0"/>
    <w:rsid w:val="68A37B93"/>
    <w:rsid w:val="69572E62"/>
    <w:rsid w:val="6FFD0CC3"/>
    <w:rsid w:val="71715C68"/>
    <w:rsid w:val="7190063A"/>
    <w:rsid w:val="7237B0D9"/>
    <w:rsid w:val="746660DA"/>
    <w:rsid w:val="78260CDE"/>
    <w:rsid w:val="7932613B"/>
    <w:rsid w:val="7B530C9D"/>
    <w:rsid w:val="7BC9D0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0A43C"/>
  <w15:chartTrackingRefBased/>
  <w15:docId w15:val="{B45C3B7A-EEF9-45F1-907B-A9A2D4B4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4D1"/>
  </w:style>
  <w:style w:type="paragraph" w:styleId="Heading1">
    <w:name w:val="heading 1"/>
    <w:basedOn w:val="Normal"/>
    <w:next w:val="Normal"/>
    <w:link w:val="Heading1Char"/>
    <w:uiPriority w:val="9"/>
    <w:qFormat/>
    <w:rsid w:val="00B0655E"/>
    <w:pPr>
      <w:keepNext/>
      <w:keepLines/>
      <w:numPr>
        <w:numId w:val="1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0655E"/>
    <w:pPr>
      <w:keepNext/>
      <w:keepLines/>
      <w:numPr>
        <w:ilvl w:val="1"/>
        <w:numId w:val="1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0655E"/>
    <w:pPr>
      <w:keepNext/>
      <w:keepLines/>
      <w:numPr>
        <w:ilvl w:val="2"/>
        <w:numId w:val="1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0655E"/>
    <w:pPr>
      <w:keepNext/>
      <w:keepLines/>
      <w:numPr>
        <w:ilvl w:val="3"/>
        <w:numId w:val="1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0655E"/>
    <w:pPr>
      <w:keepNext/>
      <w:keepLines/>
      <w:numPr>
        <w:ilvl w:val="4"/>
        <w:numId w:val="1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0655E"/>
    <w:pPr>
      <w:keepNext/>
      <w:keepLines/>
      <w:numPr>
        <w:ilvl w:val="5"/>
        <w:numId w:val="1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0655E"/>
    <w:pPr>
      <w:keepNext/>
      <w:keepLines/>
      <w:numPr>
        <w:ilvl w:val="6"/>
        <w:numId w:val="1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0655E"/>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0655E"/>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24D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524D1"/>
    <w:rPr>
      <w:rFonts w:ascii="Times New Roman" w:eastAsia="Times New Roman" w:hAnsi="Times New Roman" w:cs="Times New Roman"/>
      <w:sz w:val="24"/>
      <w:szCs w:val="24"/>
    </w:rPr>
  </w:style>
  <w:style w:type="paragraph" w:styleId="ListParagraph">
    <w:name w:val="List Paragraph"/>
    <w:basedOn w:val="Normal"/>
    <w:uiPriority w:val="34"/>
    <w:qFormat/>
    <w:rsid w:val="00F524D1"/>
    <w:pPr>
      <w:ind w:left="720"/>
      <w:contextualSpacing/>
    </w:pPr>
  </w:style>
  <w:style w:type="paragraph" w:styleId="Header">
    <w:name w:val="header"/>
    <w:basedOn w:val="Normal"/>
    <w:link w:val="HeaderChar"/>
    <w:uiPriority w:val="99"/>
    <w:unhideWhenUsed/>
    <w:rsid w:val="00ED3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D0D"/>
  </w:style>
  <w:style w:type="character" w:customStyle="1" w:styleId="Heading1Char">
    <w:name w:val="Heading 1 Char"/>
    <w:basedOn w:val="DefaultParagraphFont"/>
    <w:link w:val="Heading1"/>
    <w:uiPriority w:val="9"/>
    <w:rsid w:val="00B0655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0655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0655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0655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0655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0655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0655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0655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0655E"/>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9F450A"/>
    <w:rPr>
      <w:color w:val="0563C1" w:themeColor="hyperlink"/>
      <w:u w:val="single"/>
    </w:rPr>
  </w:style>
  <w:style w:type="character" w:styleId="UnresolvedMention">
    <w:name w:val="Unresolved Mention"/>
    <w:basedOn w:val="DefaultParagraphFont"/>
    <w:uiPriority w:val="99"/>
    <w:semiHidden/>
    <w:unhideWhenUsed/>
    <w:rsid w:val="009F45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F8FA0-EBF9-4206-B522-D3366BA25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Trinity Health</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Cox</dc:creator>
  <cp:keywords/>
  <dc:description/>
  <cp:lastModifiedBy>Diolinda Sali</cp:lastModifiedBy>
  <cp:revision>40</cp:revision>
  <cp:lastPrinted>2023-11-22T15:07:00Z</cp:lastPrinted>
  <dcterms:created xsi:type="dcterms:W3CDTF">2023-11-22T20:19:00Z</dcterms:created>
  <dcterms:modified xsi:type="dcterms:W3CDTF">2023-11-22T21:27:00Z</dcterms:modified>
</cp:coreProperties>
</file>