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74AAD" w:rsidRPr="000D4800" w:rsidRDefault="00974AAD" w:rsidP="00A8234A">
      <w:pPr>
        <w:jc w:val="center"/>
        <w:rPr>
          <w:rFonts w:ascii="Franklin Gothic Book" w:hAnsi="Franklin Gothic Book" w:cs="Franklin Gothic Book"/>
          <w:b/>
          <w:bCs/>
          <w:smallCaps/>
          <w:sz w:val="22"/>
          <w:szCs w:val="22"/>
        </w:rPr>
      </w:pPr>
      <w:r w:rsidRPr="000D480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9ACE8" wp14:editId="5B9B3671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1115695" cy="10242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CD4" w:rsidRDefault="00EF5CD4" w:rsidP="00974AA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9AC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5pt;margin-top:-36pt;width:87.85pt;height:80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" filled="f" stroked="f">
                <v:textbox style="mso-fit-shape-to-text:t">
                  <w:txbxContent>
                    <w:p w:rsidR="00EF5CD4" w:rsidRDefault="00EF5CD4" w:rsidP="00974AAD"/>
                  </w:txbxContent>
                </v:textbox>
              </v:shape>
            </w:pict>
          </mc:Fallback>
        </mc:AlternateContent>
      </w:r>
      <w:r w:rsidRPr="000D4800">
        <w:rPr>
          <w:rFonts w:ascii="Calibri" w:hAnsi="Calibri"/>
          <w:b/>
          <w:sz w:val="22"/>
          <w:szCs w:val="22"/>
        </w:rPr>
        <w:t>MUSKEGON COUNTY HOMELESS CONTINUUM OF CARE NETWORK</w:t>
      </w:r>
    </w:p>
    <w:p w:rsidR="00974AAD" w:rsidRPr="000D4800" w:rsidRDefault="00A8234A" w:rsidP="00A8234A">
      <w:pPr>
        <w:jc w:val="center"/>
        <w:rPr>
          <w:rFonts w:ascii="Franklin Gothic Book" w:hAnsi="Franklin Gothic Book" w:cs="Franklin Gothic Book"/>
          <w:b/>
          <w:bCs/>
          <w:smallCaps/>
          <w:sz w:val="22"/>
          <w:szCs w:val="22"/>
        </w:rPr>
      </w:pPr>
      <w:r>
        <w:rPr>
          <w:rFonts w:ascii="Calibri" w:hAnsi="Calibri"/>
          <w:noProof/>
          <w:sz w:val="144"/>
        </w:rPr>
        <w:drawing>
          <wp:anchor distT="0" distB="0" distL="114300" distR="114300" simplePos="0" relativeHeight="251660288" behindDoc="1" locked="0" layoutInCell="1" allowOverlap="1" wp14:anchorId="0063871B" wp14:editId="0542BBAE">
            <wp:simplePos x="0" y="0"/>
            <wp:positionH relativeFrom="column">
              <wp:posOffset>918210</wp:posOffset>
            </wp:positionH>
            <wp:positionV relativeFrom="paragraph">
              <wp:posOffset>100965</wp:posOffset>
            </wp:positionV>
            <wp:extent cx="934085" cy="934085"/>
            <wp:effectExtent l="0" t="0" r="0" b="0"/>
            <wp:wrapNone/>
            <wp:docPr id="2" name="Picture 2" descr="44wsd0mj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wsd0mj%5b1%5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AAD" w:rsidRPr="000D4800" w:rsidRDefault="00005D08" w:rsidP="00A8234A">
      <w:pPr>
        <w:jc w:val="center"/>
        <w:rPr>
          <w:rFonts w:ascii="Calibri" w:hAnsi="Calibri" w:cs="Franklin Gothic Book"/>
          <w:b/>
          <w:bCs/>
          <w:smallCaps/>
          <w:sz w:val="22"/>
          <w:szCs w:val="22"/>
        </w:rPr>
      </w:pPr>
      <w:r>
        <w:rPr>
          <w:rFonts w:ascii="Calibri" w:hAnsi="Calibri" w:cs="Franklin Gothic Book"/>
          <w:b/>
          <w:bCs/>
          <w:smallCaps/>
          <w:sz w:val="22"/>
          <w:szCs w:val="22"/>
        </w:rPr>
        <w:t>NETWORK MEMBER</w:t>
      </w:r>
      <w:r w:rsidR="00E758F3">
        <w:rPr>
          <w:rFonts w:ascii="Calibri" w:hAnsi="Calibri" w:cs="Franklin Gothic Book"/>
          <w:b/>
          <w:bCs/>
          <w:smallCaps/>
          <w:sz w:val="22"/>
          <w:szCs w:val="22"/>
        </w:rPr>
        <w:t xml:space="preserve"> MEETING</w:t>
      </w:r>
    </w:p>
    <w:p w:rsidR="00974AAD" w:rsidRDefault="00F40423" w:rsidP="003B5909">
      <w:pPr>
        <w:jc w:val="center"/>
        <w:rPr>
          <w:rFonts w:ascii="Calibri" w:hAnsi="Calibri" w:cs="Franklin Gothic Book"/>
          <w:b/>
          <w:bCs/>
          <w:i/>
          <w:smallCaps/>
          <w:sz w:val="22"/>
          <w:szCs w:val="22"/>
        </w:rPr>
      </w:pPr>
      <w:r>
        <w:rPr>
          <w:rFonts w:ascii="Calibri" w:hAnsi="Calibri" w:cs="Franklin Gothic Book"/>
          <w:b/>
          <w:bCs/>
          <w:i/>
          <w:smallCaps/>
          <w:sz w:val="22"/>
          <w:szCs w:val="22"/>
        </w:rPr>
        <w:t>April 25</w:t>
      </w:r>
      <w:r w:rsidR="00E758F3">
        <w:rPr>
          <w:rFonts w:ascii="Calibri" w:hAnsi="Calibri" w:cs="Franklin Gothic Book"/>
          <w:b/>
          <w:bCs/>
          <w:i/>
          <w:smallCaps/>
          <w:sz w:val="22"/>
          <w:szCs w:val="22"/>
        </w:rPr>
        <w:t>, 2019</w:t>
      </w:r>
    </w:p>
    <w:p w:rsidR="00C44EDE" w:rsidRPr="000D4800" w:rsidRDefault="00F40423" w:rsidP="003B5909">
      <w:pPr>
        <w:jc w:val="center"/>
        <w:rPr>
          <w:rFonts w:ascii="Calibri" w:hAnsi="Calibri" w:cs="Franklin Gothic Book"/>
          <w:b/>
          <w:bCs/>
          <w:i/>
          <w:smallCaps/>
          <w:sz w:val="22"/>
          <w:szCs w:val="22"/>
        </w:rPr>
      </w:pPr>
      <w:r>
        <w:rPr>
          <w:rFonts w:ascii="Calibri" w:hAnsi="Calibri" w:cs="Franklin Gothic Book"/>
          <w:b/>
          <w:bCs/>
          <w:i/>
          <w:smallCaps/>
          <w:sz w:val="22"/>
          <w:szCs w:val="22"/>
        </w:rPr>
        <w:t>8:3</w:t>
      </w:r>
      <w:r w:rsidR="00C44EDE">
        <w:rPr>
          <w:rFonts w:ascii="Calibri" w:hAnsi="Calibri" w:cs="Franklin Gothic Book"/>
          <w:b/>
          <w:bCs/>
          <w:i/>
          <w:smallCaps/>
          <w:sz w:val="22"/>
          <w:szCs w:val="22"/>
        </w:rPr>
        <w:t>0 am</w:t>
      </w:r>
    </w:p>
    <w:p w:rsidR="00974AAD" w:rsidRDefault="00E758F3" w:rsidP="00A8234A">
      <w:pPr>
        <w:jc w:val="center"/>
        <w:rPr>
          <w:rFonts w:ascii="Calibri" w:hAnsi="Calibri" w:cs="Franklin Gothic Book"/>
          <w:b/>
          <w:bCs/>
          <w:smallCaps/>
          <w:sz w:val="22"/>
          <w:szCs w:val="22"/>
        </w:rPr>
      </w:pPr>
      <w:r>
        <w:rPr>
          <w:rFonts w:ascii="Calibri" w:hAnsi="Calibri" w:cs="Franklin Gothic Book"/>
          <w:b/>
          <w:bCs/>
          <w:smallCaps/>
          <w:sz w:val="22"/>
          <w:szCs w:val="22"/>
        </w:rPr>
        <w:t>United Way of the Lakeshore</w:t>
      </w:r>
    </w:p>
    <w:p w:rsidR="00005D08" w:rsidRDefault="00005D08" w:rsidP="00A8234A">
      <w:pPr>
        <w:jc w:val="center"/>
        <w:rPr>
          <w:rFonts w:ascii="Calibri" w:hAnsi="Calibri" w:cs="Franklin Gothic Book"/>
          <w:b/>
          <w:bCs/>
          <w:smallCaps/>
          <w:sz w:val="22"/>
          <w:szCs w:val="22"/>
        </w:rPr>
      </w:pPr>
      <w:r>
        <w:rPr>
          <w:rFonts w:ascii="Calibri" w:hAnsi="Calibri" w:cs="Franklin Gothic Book"/>
          <w:b/>
          <w:bCs/>
          <w:smallCaps/>
          <w:sz w:val="22"/>
          <w:szCs w:val="22"/>
        </w:rPr>
        <w:t>Conference Room</w:t>
      </w:r>
    </w:p>
    <w:p w:rsidR="00005D08" w:rsidRDefault="00E758F3" w:rsidP="00A8234A">
      <w:pPr>
        <w:jc w:val="center"/>
        <w:rPr>
          <w:rFonts w:ascii="Calibri" w:hAnsi="Calibri" w:cs="Franklin Gothic Book"/>
          <w:b/>
          <w:bCs/>
          <w:smallCaps/>
          <w:sz w:val="22"/>
          <w:szCs w:val="22"/>
        </w:rPr>
      </w:pPr>
      <w:r>
        <w:rPr>
          <w:rFonts w:ascii="Calibri" w:hAnsi="Calibri" w:cs="Franklin Gothic Book"/>
          <w:b/>
          <w:bCs/>
          <w:smallCaps/>
          <w:sz w:val="22"/>
          <w:szCs w:val="22"/>
        </w:rPr>
        <w:t>31. E. Clay</w:t>
      </w:r>
    </w:p>
    <w:p w:rsidR="00005D08" w:rsidRPr="000D4800" w:rsidRDefault="00E758F3" w:rsidP="00A8234A">
      <w:pPr>
        <w:jc w:val="center"/>
        <w:rPr>
          <w:rFonts w:ascii="Calibri" w:hAnsi="Calibri" w:cs="Franklin Gothic Book"/>
          <w:b/>
          <w:bCs/>
          <w:smallCaps/>
          <w:sz w:val="22"/>
          <w:szCs w:val="22"/>
        </w:rPr>
      </w:pPr>
      <w:r>
        <w:rPr>
          <w:rFonts w:ascii="Calibri" w:hAnsi="Calibri" w:cs="Franklin Gothic Book"/>
          <w:b/>
          <w:bCs/>
          <w:smallCaps/>
          <w:sz w:val="22"/>
          <w:szCs w:val="22"/>
        </w:rPr>
        <w:t>Muskegon, MI    49440</w:t>
      </w:r>
    </w:p>
    <w:p w:rsidR="00974AAD" w:rsidRPr="000D4800" w:rsidRDefault="00974AAD" w:rsidP="00A8234A">
      <w:pPr>
        <w:jc w:val="center"/>
        <w:rPr>
          <w:rFonts w:ascii="Calibri" w:hAnsi="Calibri" w:cs="Franklin Gothic Book"/>
          <w:smallCaps/>
          <w:sz w:val="22"/>
          <w:szCs w:val="22"/>
        </w:rPr>
      </w:pPr>
      <w:r w:rsidRPr="000D4800">
        <w:rPr>
          <w:rFonts w:ascii="Calibri" w:hAnsi="Calibri" w:cs="Franklin Gothic Book"/>
          <w:smallCaps/>
          <w:sz w:val="22"/>
          <w:szCs w:val="22"/>
        </w:rPr>
        <w:t>_____________________________________</w:t>
      </w:r>
    </w:p>
    <w:p w:rsidR="00C74F9D" w:rsidRPr="003D4CFF" w:rsidRDefault="00C74F9D" w:rsidP="00C74F9D">
      <w:pPr>
        <w:jc w:val="center"/>
        <w:rPr>
          <w:rFonts w:ascii="Calibri" w:hAnsi="Calibri"/>
          <w:b/>
          <w:sz w:val="28"/>
          <w:szCs w:val="28"/>
        </w:rPr>
      </w:pPr>
      <w:r w:rsidRPr="003D4CFF">
        <w:rPr>
          <w:rFonts w:ascii="Calibri" w:hAnsi="Calibri"/>
          <w:b/>
          <w:sz w:val="28"/>
          <w:szCs w:val="28"/>
        </w:rPr>
        <w:t xml:space="preserve">AGENDA </w:t>
      </w:r>
    </w:p>
    <w:p w:rsidR="00974AAD" w:rsidRDefault="00974AAD" w:rsidP="00974AAD">
      <w:pPr>
        <w:jc w:val="center"/>
        <w:rPr>
          <w:rFonts w:ascii="Calibri" w:hAnsi="Calibri"/>
          <w:sz w:val="22"/>
          <w:szCs w:val="22"/>
        </w:rPr>
      </w:pPr>
    </w:p>
    <w:p w:rsidR="00974AAD" w:rsidRPr="005C3E86" w:rsidRDefault="005C3E86" w:rsidP="00974AAD">
      <w:pPr>
        <w:rPr>
          <w:rFonts w:ascii="Calibri" w:hAnsi="Calibri" w:cs="Franklin Gothic Book"/>
          <w:bCs/>
          <w:sz w:val="22"/>
          <w:szCs w:val="22"/>
        </w:rPr>
      </w:pPr>
      <w:r w:rsidRPr="005C3E86">
        <w:rPr>
          <w:rFonts w:ascii="Calibri" w:hAnsi="Calibri" w:cs="Franklin Gothic Book"/>
          <w:bCs/>
          <w:sz w:val="22"/>
          <w:szCs w:val="22"/>
        </w:rPr>
        <w:t>I.</w:t>
      </w:r>
      <w:r w:rsidRPr="005C3E86">
        <w:rPr>
          <w:rFonts w:ascii="Calibri" w:hAnsi="Calibri" w:cs="Franklin Gothic Book"/>
          <w:bCs/>
          <w:sz w:val="22"/>
          <w:szCs w:val="22"/>
        </w:rPr>
        <w:tab/>
      </w:r>
      <w:r w:rsidR="00974AAD" w:rsidRPr="005C3E86">
        <w:rPr>
          <w:rFonts w:ascii="Calibri" w:hAnsi="Calibri" w:cs="Franklin Gothic Book"/>
          <w:bCs/>
          <w:sz w:val="22"/>
          <w:szCs w:val="22"/>
        </w:rPr>
        <w:t>Call to Order</w:t>
      </w:r>
      <w:r w:rsidRPr="005C3E86">
        <w:rPr>
          <w:rFonts w:ascii="Calibri" w:hAnsi="Calibri" w:cs="Franklin Gothic Book"/>
          <w:bCs/>
          <w:sz w:val="22"/>
          <w:szCs w:val="22"/>
        </w:rPr>
        <w:t xml:space="preserve"> – Jamie Hekker, Chair</w:t>
      </w:r>
    </w:p>
    <w:p w:rsidR="00974AAD" w:rsidRPr="005C3E86" w:rsidRDefault="00974AAD" w:rsidP="00974AAD">
      <w:pPr>
        <w:rPr>
          <w:rFonts w:ascii="Calibri" w:hAnsi="Calibri" w:cs="Franklin Gothic Book"/>
          <w:sz w:val="22"/>
          <w:szCs w:val="22"/>
        </w:rPr>
      </w:pPr>
    </w:p>
    <w:p w:rsidR="00974AAD" w:rsidRPr="005C3E86" w:rsidRDefault="005C3E86" w:rsidP="00974AAD">
      <w:pPr>
        <w:rPr>
          <w:rFonts w:ascii="Calibri" w:hAnsi="Calibri" w:cs="Franklin Gothic Book"/>
          <w:sz w:val="22"/>
          <w:szCs w:val="22"/>
        </w:rPr>
      </w:pPr>
      <w:r w:rsidRPr="005C3E86">
        <w:rPr>
          <w:rFonts w:ascii="Calibri" w:hAnsi="Calibri" w:cs="Franklin Gothic Book"/>
          <w:sz w:val="22"/>
          <w:szCs w:val="22"/>
        </w:rPr>
        <w:t>II.</w:t>
      </w:r>
      <w:r w:rsidRPr="005C3E86">
        <w:rPr>
          <w:rFonts w:ascii="Calibri" w:hAnsi="Calibri" w:cs="Franklin Gothic Book"/>
          <w:sz w:val="22"/>
          <w:szCs w:val="22"/>
        </w:rPr>
        <w:tab/>
      </w:r>
      <w:r w:rsidR="00974AAD" w:rsidRPr="005C3E86">
        <w:rPr>
          <w:rFonts w:ascii="Calibri" w:hAnsi="Calibri" w:cs="Franklin Gothic Book"/>
          <w:sz w:val="22"/>
          <w:szCs w:val="22"/>
        </w:rPr>
        <w:t>Introductions</w:t>
      </w:r>
    </w:p>
    <w:p w:rsidR="00974AAD" w:rsidRPr="005C3E86" w:rsidRDefault="00974AAD" w:rsidP="00974AAD">
      <w:pPr>
        <w:ind w:left="1087"/>
        <w:rPr>
          <w:rFonts w:ascii="Calibri" w:hAnsi="Calibri" w:cs="Franklin Gothic Book"/>
          <w:sz w:val="22"/>
          <w:szCs w:val="22"/>
        </w:rPr>
      </w:pPr>
    </w:p>
    <w:p w:rsidR="000D27B7" w:rsidRPr="005C3E86" w:rsidRDefault="005C3E86" w:rsidP="000D4800">
      <w:pPr>
        <w:rPr>
          <w:rFonts w:ascii="Calibri" w:hAnsi="Calibri" w:cs="Franklin Gothic Book"/>
          <w:bCs/>
          <w:sz w:val="22"/>
          <w:szCs w:val="22"/>
        </w:rPr>
      </w:pPr>
      <w:r w:rsidRPr="005C3E86">
        <w:rPr>
          <w:rFonts w:ascii="Calibri" w:hAnsi="Calibri" w:cs="Franklin Gothic Book"/>
          <w:bCs/>
          <w:sz w:val="22"/>
          <w:szCs w:val="22"/>
        </w:rPr>
        <w:t>III.</w:t>
      </w:r>
      <w:r w:rsidRPr="005C3E86">
        <w:rPr>
          <w:rFonts w:ascii="Calibri" w:hAnsi="Calibri" w:cs="Franklin Gothic Book"/>
          <w:bCs/>
          <w:sz w:val="22"/>
          <w:szCs w:val="22"/>
        </w:rPr>
        <w:tab/>
      </w:r>
      <w:r w:rsidR="00BF51EA" w:rsidRPr="005C3E86">
        <w:rPr>
          <w:rFonts w:ascii="Calibri" w:hAnsi="Calibri" w:cs="Franklin Gothic Book"/>
          <w:bCs/>
          <w:sz w:val="22"/>
          <w:szCs w:val="22"/>
        </w:rPr>
        <w:t>Approval of Agenda (AR)</w:t>
      </w:r>
    </w:p>
    <w:p w:rsidR="00BF51EA" w:rsidRPr="005C3E86" w:rsidRDefault="00BF51EA" w:rsidP="000D4800">
      <w:pPr>
        <w:rPr>
          <w:rFonts w:ascii="Calibri" w:hAnsi="Calibri" w:cs="Franklin Gothic Book"/>
          <w:bCs/>
          <w:sz w:val="22"/>
          <w:szCs w:val="22"/>
        </w:rPr>
      </w:pPr>
    </w:p>
    <w:p w:rsidR="00BF51EA" w:rsidRDefault="005C3E86" w:rsidP="00BF51EA">
      <w:pPr>
        <w:rPr>
          <w:rFonts w:ascii="Calibri" w:hAnsi="Calibri" w:cs="Franklin Gothic Book"/>
          <w:bCs/>
          <w:sz w:val="22"/>
          <w:szCs w:val="22"/>
        </w:rPr>
      </w:pPr>
      <w:r w:rsidRPr="005C3E86">
        <w:rPr>
          <w:rFonts w:ascii="Calibri" w:hAnsi="Calibri" w:cs="Franklin Gothic Book"/>
          <w:bCs/>
          <w:sz w:val="22"/>
          <w:szCs w:val="22"/>
        </w:rPr>
        <w:t>IV.</w:t>
      </w:r>
      <w:r w:rsidRPr="005C3E86">
        <w:rPr>
          <w:rFonts w:ascii="Calibri" w:hAnsi="Calibri" w:cs="Franklin Gothic Book"/>
          <w:bCs/>
          <w:sz w:val="22"/>
          <w:szCs w:val="22"/>
        </w:rPr>
        <w:tab/>
      </w:r>
      <w:r w:rsidR="00BF51EA" w:rsidRPr="005C3E86">
        <w:rPr>
          <w:rFonts w:ascii="Calibri" w:hAnsi="Calibri" w:cs="Franklin Gothic Book"/>
          <w:bCs/>
          <w:sz w:val="22"/>
          <w:szCs w:val="22"/>
        </w:rPr>
        <w:t>App</w:t>
      </w:r>
      <w:r w:rsidR="00F40423">
        <w:rPr>
          <w:rFonts w:ascii="Calibri" w:hAnsi="Calibri" w:cs="Franklin Gothic Book"/>
          <w:bCs/>
          <w:sz w:val="22"/>
          <w:szCs w:val="22"/>
        </w:rPr>
        <w:t>roval of Minutes of January 10</w:t>
      </w:r>
      <w:r w:rsidR="00005D08" w:rsidRPr="005C3E86">
        <w:rPr>
          <w:rFonts w:ascii="Calibri" w:hAnsi="Calibri" w:cs="Franklin Gothic Book"/>
          <w:bCs/>
          <w:sz w:val="22"/>
          <w:szCs w:val="22"/>
        </w:rPr>
        <w:t>, 201</w:t>
      </w:r>
      <w:r w:rsidR="00F40423">
        <w:rPr>
          <w:rFonts w:ascii="Calibri" w:hAnsi="Calibri" w:cs="Franklin Gothic Book"/>
          <w:bCs/>
          <w:sz w:val="22"/>
          <w:szCs w:val="22"/>
        </w:rPr>
        <w:t>9</w:t>
      </w:r>
      <w:r w:rsidR="00BF51EA" w:rsidRPr="005C3E86">
        <w:rPr>
          <w:rFonts w:ascii="Calibri" w:hAnsi="Calibri" w:cs="Franklin Gothic Book"/>
          <w:bCs/>
          <w:sz w:val="22"/>
          <w:szCs w:val="22"/>
        </w:rPr>
        <w:t xml:space="preserve"> - Attachment A (AR)</w:t>
      </w:r>
    </w:p>
    <w:p w:rsidR="00336E22" w:rsidRDefault="00336E22" w:rsidP="00BF51EA">
      <w:pPr>
        <w:rPr>
          <w:rFonts w:ascii="Calibri" w:hAnsi="Calibri" w:cs="Franklin Gothic Book"/>
          <w:bCs/>
          <w:sz w:val="22"/>
          <w:szCs w:val="22"/>
        </w:rPr>
      </w:pPr>
    </w:p>
    <w:p w:rsidR="00C97D99" w:rsidRDefault="00336E22" w:rsidP="00BF51EA">
      <w:pPr>
        <w:rPr>
          <w:rFonts w:ascii="Calibri" w:hAnsi="Calibri" w:cs="Franklin Gothic Book"/>
          <w:bCs/>
          <w:sz w:val="22"/>
          <w:szCs w:val="22"/>
        </w:rPr>
      </w:pPr>
      <w:r>
        <w:rPr>
          <w:rFonts w:ascii="Calibri" w:hAnsi="Calibri" w:cs="Franklin Gothic Book"/>
          <w:bCs/>
          <w:sz w:val="22"/>
          <w:szCs w:val="22"/>
        </w:rPr>
        <w:t>V.</w:t>
      </w:r>
      <w:r>
        <w:rPr>
          <w:rFonts w:ascii="Calibri" w:hAnsi="Calibri" w:cs="Franklin Gothic Book"/>
          <w:bCs/>
          <w:sz w:val="22"/>
          <w:szCs w:val="22"/>
        </w:rPr>
        <w:tab/>
      </w:r>
      <w:r w:rsidR="00E758F3">
        <w:rPr>
          <w:rFonts w:ascii="Calibri" w:hAnsi="Calibri" w:cs="Franklin Gothic Book"/>
          <w:bCs/>
          <w:sz w:val="22"/>
          <w:szCs w:val="22"/>
        </w:rPr>
        <w:t>Report on PSH Pilots</w:t>
      </w:r>
    </w:p>
    <w:p w:rsidR="00E758F3" w:rsidRDefault="00E758F3" w:rsidP="00BF51EA">
      <w:pPr>
        <w:rPr>
          <w:rFonts w:ascii="Calibri" w:hAnsi="Calibri" w:cs="Franklin Gothic Book"/>
          <w:bCs/>
          <w:sz w:val="22"/>
          <w:szCs w:val="22"/>
        </w:rPr>
      </w:pPr>
    </w:p>
    <w:p w:rsidR="00E758F3" w:rsidRDefault="00E758F3" w:rsidP="00E758F3">
      <w:pPr>
        <w:pStyle w:val="ListParagraph"/>
        <w:numPr>
          <w:ilvl w:val="0"/>
          <w:numId w:val="18"/>
        </w:numPr>
        <w:rPr>
          <w:rFonts w:ascii="Calibri" w:hAnsi="Calibri" w:cs="Franklin Gothic Book"/>
          <w:bCs/>
          <w:sz w:val="22"/>
          <w:szCs w:val="22"/>
        </w:rPr>
      </w:pPr>
      <w:r>
        <w:rPr>
          <w:rFonts w:ascii="Calibri" w:hAnsi="Calibri" w:cs="Franklin Gothic Book"/>
          <w:bCs/>
          <w:sz w:val="22"/>
          <w:szCs w:val="22"/>
        </w:rPr>
        <w:t>Health West</w:t>
      </w:r>
    </w:p>
    <w:p w:rsidR="00E758F3" w:rsidRDefault="00E758F3" w:rsidP="00E758F3">
      <w:pPr>
        <w:pStyle w:val="ListParagraph"/>
        <w:numPr>
          <w:ilvl w:val="0"/>
          <w:numId w:val="18"/>
        </w:numPr>
        <w:rPr>
          <w:rFonts w:ascii="Calibri" w:hAnsi="Calibri" w:cs="Franklin Gothic Book"/>
          <w:bCs/>
          <w:sz w:val="22"/>
          <w:szCs w:val="22"/>
        </w:rPr>
      </w:pPr>
      <w:r>
        <w:rPr>
          <w:rFonts w:ascii="Calibri" w:hAnsi="Calibri" w:cs="Franklin Gothic Book"/>
          <w:bCs/>
          <w:sz w:val="22"/>
          <w:szCs w:val="22"/>
        </w:rPr>
        <w:t>Community encompass</w:t>
      </w:r>
    </w:p>
    <w:p w:rsidR="0050151E" w:rsidRDefault="0050151E" w:rsidP="0050151E">
      <w:pPr>
        <w:rPr>
          <w:rFonts w:ascii="Calibri" w:hAnsi="Calibri" w:cs="Franklin Gothic Book"/>
          <w:bCs/>
          <w:sz w:val="22"/>
          <w:szCs w:val="22"/>
        </w:rPr>
      </w:pPr>
    </w:p>
    <w:p w:rsidR="0050151E" w:rsidRPr="0050151E" w:rsidRDefault="0050151E" w:rsidP="0050151E">
      <w:pPr>
        <w:rPr>
          <w:rFonts w:ascii="Calibri" w:hAnsi="Calibri" w:cs="Franklin Gothic Book"/>
          <w:bCs/>
          <w:sz w:val="22"/>
          <w:szCs w:val="22"/>
        </w:rPr>
      </w:pPr>
      <w:r>
        <w:rPr>
          <w:rFonts w:ascii="Calibri" w:hAnsi="Calibri" w:cs="Franklin Gothic Book"/>
          <w:bCs/>
          <w:sz w:val="22"/>
          <w:szCs w:val="22"/>
        </w:rPr>
        <w:t>VI.</w:t>
      </w:r>
      <w:r>
        <w:rPr>
          <w:rFonts w:ascii="Calibri" w:hAnsi="Calibri" w:cs="Franklin Gothic Book"/>
          <w:bCs/>
          <w:sz w:val="22"/>
          <w:szCs w:val="22"/>
        </w:rPr>
        <w:tab/>
        <w:t>Youth Homeless Demonstration Project</w:t>
      </w:r>
    </w:p>
    <w:p w:rsidR="00E758F3" w:rsidRPr="00E758F3" w:rsidRDefault="00E758F3" w:rsidP="00E758F3">
      <w:pPr>
        <w:pStyle w:val="ListParagraph"/>
        <w:ind w:left="1080"/>
        <w:rPr>
          <w:rFonts w:ascii="Calibri" w:hAnsi="Calibri" w:cs="Franklin Gothic Book"/>
          <w:bCs/>
          <w:sz w:val="22"/>
          <w:szCs w:val="22"/>
        </w:rPr>
      </w:pPr>
    </w:p>
    <w:p w:rsidR="00306B56" w:rsidRDefault="006E1CD5" w:rsidP="0050151E">
      <w:pPr>
        <w:rPr>
          <w:rFonts w:ascii="Calibri" w:hAnsi="Calibri" w:cs="Franklin Gothic Book"/>
          <w:bCs/>
          <w:sz w:val="22"/>
          <w:szCs w:val="22"/>
        </w:rPr>
      </w:pPr>
      <w:r>
        <w:rPr>
          <w:rFonts w:ascii="Calibri" w:hAnsi="Calibri" w:cs="Franklin Gothic Book"/>
          <w:bCs/>
          <w:sz w:val="22"/>
          <w:szCs w:val="22"/>
        </w:rPr>
        <w:t>V</w:t>
      </w:r>
      <w:r w:rsidR="003052CA">
        <w:rPr>
          <w:rFonts w:ascii="Calibri" w:hAnsi="Calibri" w:cs="Franklin Gothic Book"/>
          <w:bCs/>
          <w:sz w:val="22"/>
          <w:szCs w:val="22"/>
        </w:rPr>
        <w:t>I</w:t>
      </w:r>
      <w:r>
        <w:rPr>
          <w:rFonts w:ascii="Calibri" w:hAnsi="Calibri" w:cs="Franklin Gothic Book"/>
          <w:bCs/>
          <w:sz w:val="22"/>
          <w:szCs w:val="22"/>
        </w:rPr>
        <w:t>I</w:t>
      </w:r>
      <w:r w:rsidR="00C97D99">
        <w:rPr>
          <w:rFonts w:ascii="Calibri" w:hAnsi="Calibri" w:cs="Franklin Gothic Book"/>
          <w:bCs/>
          <w:sz w:val="22"/>
          <w:szCs w:val="22"/>
        </w:rPr>
        <w:t>.</w:t>
      </w:r>
      <w:r w:rsidR="00C97D99">
        <w:rPr>
          <w:rFonts w:ascii="Calibri" w:hAnsi="Calibri" w:cs="Franklin Gothic Book"/>
          <w:bCs/>
          <w:sz w:val="22"/>
          <w:szCs w:val="22"/>
        </w:rPr>
        <w:tab/>
      </w:r>
      <w:r w:rsidR="0050151E">
        <w:rPr>
          <w:rFonts w:ascii="Calibri" w:hAnsi="Calibri" w:cs="Franklin Gothic Book"/>
          <w:bCs/>
          <w:sz w:val="22"/>
          <w:szCs w:val="22"/>
        </w:rPr>
        <w:t>Governance Charter Revision – Youth Action Board</w:t>
      </w:r>
    </w:p>
    <w:p w:rsidR="0050151E" w:rsidRDefault="0050151E" w:rsidP="0050151E">
      <w:pPr>
        <w:rPr>
          <w:rFonts w:ascii="Calibri" w:hAnsi="Calibri" w:cs="Franklin Gothic Book"/>
          <w:bCs/>
          <w:sz w:val="22"/>
          <w:szCs w:val="22"/>
        </w:rPr>
      </w:pPr>
    </w:p>
    <w:p w:rsidR="0050151E" w:rsidRDefault="0050151E" w:rsidP="0050151E">
      <w:pPr>
        <w:rPr>
          <w:rFonts w:ascii="Calibri" w:hAnsi="Calibri" w:cs="Franklin Gothic Book"/>
          <w:bCs/>
          <w:sz w:val="22"/>
          <w:szCs w:val="22"/>
        </w:rPr>
      </w:pPr>
      <w:r>
        <w:rPr>
          <w:rFonts w:ascii="Calibri" w:hAnsi="Calibri" w:cs="Franklin Gothic Book"/>
          <w:bCs/>
          <w:sz w:val="22"/>
          <w:szCs w:val="22"/>
        </w:rPr>
        <w:t>VIII.</w:t>
      </w:r>
      <w:r>
        <w:rPr>
          <w:rFonts w:ascii="Calibri" w:hAnsi="Calibri" w:cs="Franklin Gothic Book"/>
          <w:bCs/>
          <w:sz w:val="22"/>
          <w:szCs w:val="22"/>
        </w:rPr>
        <w:tab/>
        <w:t>Report on MDHHS Funding for Homeless Response System</w:t>
      </w:r>
    </w:p>
    <w:p w:rsidR="00306B56" w:rsidRDefault="00306B56" w:rsidP="00306B56">
      <w:pPr>
        <w:rPr>
          <w:rFonts w:ascii="Calibri" w:hAnsi="Calibri" w:cs="Franklin Gothic Book"/>
          <w:bCs/>
          <w:sz w:val="22"/>
          <w:szCs w:val="22"/>
        </w:rPr>
      </w:pPr>
    </w:p>
    <w:p w:rsidR="0050151E" w:rsidRDefault="0050151E" w:rsidP="00306B56">
      <w:pPr>
        <w:rPr>
          <w:rFonts w:ascii="Calibri" w:hAnsi="Calibri" w:cs="Franklin Gothic Book"/>
          <w:bCs/>
          <w:sz w:val="22"/>
          <w:szCs w:val="22"/>
        </w:rPr>
      </w:pPr>
      <w:r>
        <w:rPr>
          <w:rFonts w:ascii="Calibri" w:hAnsi="Calibri" w:cs="Franklin Gothic Book"/>
          <w:bCs/>
          <w:sz w:val="22"/>
          <w:szCs w:val="22"/>
        </w:rPr>
        <w:t>IX.</w:t>
      </w:r>
      <w:r>
        <w:rPr>
          <w:rFonts w:ascii="Calibri" w:hAnsi="Calibri" w:cs="Franklin Gothic Book"/>
          <w:bCs/>
          <w:sz w:val="22"/>
          <w:szCs w:val="22"/>
        </w:rPr>
        <w:tab/>
        <w:t>Report on Coordinated Entry System</w:t>
      </w:r>
    </w:p>
    <w:p w:rsidR="0050151E" w:rsidRDefault="0050151E" w:rsidP="00306B56">
      <w:pPr>
        <w:rPr>
          <w:rFonts w:ascii="Calibri" w:hAnsi="Calibri" w:cs="Franklin Gothic Book"/>
          <w:bCs/>
          <w:sz w:val="22"/>
          <w:szCs w:val="22"/>
        </w:rPr>
      </w:pPr>
    </w:p>
    <w:p w:rsidR="0050151E" w:rsidRDefault="0050151E" w:rsidP="00306B56">
      <w:pPr>
        <w:rPr>
          <w:rFonts w:ascii="Calibri" w:hAnsi="Calibri" w:cs="Franklin Gothic Book"/>
          <w:bCs/>
          <w:sz w:val="22"/>
          <w:szCs w:val="22"/>
        </w:rPr>
      </w:pPr>
      <w:r>
        <w:rPr>
          <w:rFonts w:ascii="Calibri" w:hAnsi="Calibri" w:cs="Franklin Gothic Book"/>
          <w:bCs/>
          <w:sz w:val="22"/>
          <w:szCs w:val="22"/>
        </w:rPr>
        <w:t>X.</w:t>
      </w:r>
      <w:r>
        <w:rPr>
          <w:rFonts w:ascii="Calibri" w:hAnsi="Calibri" w:cs="Franklin Gothic Book"/>
          <w:bCs/>
          <w:sz w:val="22"/>
          <w:szCs w:val="22"/>
        </w:rPr>
        <w:tab/>
        <w:t>HMIS Data Report</w:t>
      </w:r>
    </w:p>
    <w:p w:rsidR="0050151E" w:rsidRDefault="0050151E" w:rsidP="00306B56">
      <w:pPr>
        <w:rPr>
          <w:rFonts w:ascii="Calibri" w:hAnsi="Calibri" w:cs="Franklin Gothic Book"/>
          <w:bCs/>
          <w:sz w:val="22"/>
          <w:szCs w:val="22"/>
        </w:rPr>
      </w:pPr>
    </w:p>
    <w:p w:rsidR="0050151E" w:rsidRDefault="0050151E" w:rsidP="00306B56">
      <w:pPr>
        <w:rPr>
          <w:rFonts w:ascii="Calibri" w:hAnsi="Calibri" w:cs="Franklin Gothic Book"/>
          <w:bCs/>
          <w:sz w:val="22"/>
          <w:szCs w:val="22"/>
        </w:rPr>
      </w:pPr>
      <w:r>
        <w:rPr>
          <w:rFonts w:ascii="Calibri" w:hAnsi="Calibri" w:cs="Franklin Gothic Book"/>
          <w:bCs/>
          <w:sz w:val="22"/>
          <w:szCs w:val="22"/>
        </w:rPr>
        <w:t>XI.</w:t>
      </w:r>
      <w:r>
        <w:rPr>
          <w:rFonts w:ascii="Calibri" w:hAnsi="Calibri" w:cs="Franklin Gothic Book"/>
          <w:bCs/>
          <w:sz w:val="22"/>
          <w:szCs w:val="22"/>
        </w:rPr>
        <w:tab/>
        <w:t>Adjournment</w:t>
      </w:r>
    </w:p>
    <w:p w:rsidR="00BF51EA" w:rsidRPr="00BF51EA" w:rsidRDefault="00BF51EA" w:rsidP="00BF51EA">
      <w:pPr>
        <w:pStyle w:val="ListParagraph"/>
        <w:rPr>
          <w:rFonts w:ascii="Calibri" w:hAnsi="Calibri" w:cs="Franklin Gothic Book"/>
          <w:b/>
          <w:bCs/>
          <w:sz w:val="22"/>
          <w:szCs w:val="22"/>
        </w:rPr>
      </w:pPr>
    </w:p>
    <w:sectPr w:rsidR="00BF51EA" w:rsidRPr="00BF51EA" w:rsidSect="000D27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8C7" w:rsidRDefault="00B048C7" w:rsidP="00CE50F7">
      <w:r>
        <w:separator/>
      </w:r>
    </w:p>
  </w:endnote>
  <w:endnote w:type="continuationSeparator" w:id="0">
    <w:p w:rsidR="00B048C7" w:rsidRDefault="00B048C7" w:rsidP="00CE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9E1" w:rsidRDefault="00BA59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721" w:rsidRPr="00213721" w:rsidRDefault="00213721" w:rsidP="00213721">
    <w:pPr>
      <w:rPr>
        <w:rFonts w:asciiTheme="minorHAnsi" w:hAnsiTheme="minorHAnsi" w:cstheme="minorHAnsi"/>
        <w:b/>
        <w:bCs/>
        <w:i/>
        <w:iCs/>
        <w:sz w:val="16"/>
        <w:szCs w:val="16"/>
      </w:rPr>
    </w:pPr>
    <w:r w:rsidRPr="00213721">
      <w:rPr>
        <w:rFonts w:asciiTheme="minorHAnsi" w:hAnsiTheme="minorHAnsi" w:cstheme="minorHAnsi"/>
        <w:b/>
        <w:bCs/>
        <w:i/>
        <w:iCs/>
        <w:sz w:val="16"/>
        <w:szCs w:val="16"/>
      </w:rPr>
      <w:t>The Mission of the Muskegon County Homeless Continuum of Care Network is to coordinate community efforts to prevent and end homelessness.</w:t>
    </w:r>
  </w:p>
  <w:p w:rsidR="00CE50F7" w:rsidRPr="00213721" w:rsidRDefault="00213721">
    <w:pPr>
      <w:pStyle w:val="Footer"/>
      <w:rPr>
        <w:rFonts w:asciiTheme="minorHAnsi" w:hAnsiTheme="minorHAnsi" w:cstheme="minorHAnsi"/>
        <w:sz w:val="20"/>
        <w:szCs w:val="20"/>
      </w:rPr>
    </w:pPr>
    <w:r w:rsidRPr="00213721">
      <w:rPr>
        <w:rFonts w:asciiTheme="minorHAnsi" w:hAnsiTheme="minorHAnsi" w:cstheme="minorHAnsi"/>
        <w:sz w:val="20"/>
        <w:szCs w:val="20"/>
      </w:rPr>
      <w:t>Network Agenda 01102019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9E1" w:rsidRDefault="00BA5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8C7" w:rsidRDefault="00B048C7" w:rsidP="00CE50F7">
      <w:r>
        <w:separator/>
      </w:r>
    </w:p>
  </w:footnote>
  <w:footnote w:type="continuationSeparator" w:id="0">
    <w:p w:rsidR="00B048C7" w:rsidRDefault="00B048C7" w:rsidP="00CE5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9E1" w:rsidRDefault="00BA59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9E1" w:rsidRDefault="00BA59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9E1" w:rsidRDefault="00BA59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56B"/>
    <w:multiLevelType w:val="hybridMultilevel"/>
    <w:tmpl w:val="26EA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D285A"/>
    <w:multiLevelType w:val="hybridMultilevel"/>
    <w:tmpl w:val="8C1694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982AFA"/>
    <w:multiLevelType w:val="hybridMultilevel"/>
    <w:tmpl w:val="E80EFF1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6C2D28"/>
    <w:multiLevelType w:val="hybridMultilevel"/>
    <w:tmpl w:val="278EC46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7B5082"/>
    <w:multiLevelType w:val="hybridMultilevel"/>
    <w:tmpl w:val="2346884E"/>
    <w:lvl w:ilvl="0" w:tplc="04090005">
      <w:start w:val="1"/>
      <w:numFmt w:val="bullet"/>
      <w:lvlText w:val=""/>
      <w:lvlJc w:val="left"/>
      <w:pPr>
        <w:tabs>
          <w:tab w:val="num" w:pos="1447"/>
        </w:tabs>
        <w:ind w:left="1447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7"/>
        </w:tabs>
        <w:ind w:left="2167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5" w15:restartNumberingAfterBreak="0">
    <w:nsid w:val="378A5DBD"/>
    <w:multiLevelType w:val="hybridMultilevel"/>
    <w:tmpl w:val="FC42FA80"/>
    <w:lvl w:ilvl="0" w:tplc="801068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EE5E32"/>
    <w:multiLevelType w:val="hybridMultilevel"/>
    <w:tmpl w:val="4E0EC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509AF"/>
    <w:multiLevelType w:val="hybridMultilevel"/>
    <w:tmpl w:val="5498A51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5E5AE2"/>
    <w:multiLevelType w:val="hybridMultilevel"/>
    <w:tmpl w:val="B5A6397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9626A4"/>
    <w:multiLevelType w:val="hybridMultilevel"/>
    <w:tmpl w:val="19485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B4BCE"/>
    <w:multiLevelType w:val="hybridMultilevel"/>
    <w:tmpl w:val="BEC4FC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FB738C1"/>
    <w:multiLevelType w:val="hybridMultilevel"/>
    <w:tmpl w:val="13E816E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5CC15CE"/>
    <w:multiLevelType w:val="hybridMultilevel"/>
    <w:tmpl w:val="674C6A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B2325"/>
    <w:multiLevelType w:val="hybridMultilevel"/>
    <w:tmpl w:val="187A68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3F57D8"/>
    <w:multiLevelType w:val="hybridMultilevel"/>
    <w:tmpl w:val="4D0428EE"/>
    <w:lvl w:ilvl="0" w:tplc="F2CE5B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C62B40"/>
    <w:multiLevelType w:val="hybridMultilevel"/>
    <w:tmpl w:val="F8240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15B00"/>
    <w:multiLevelType w:val="hybridMultilevel"/>
    <w:tmpl w:val="8BACE938"/>
    <w:lvl w:ilvl="0" w:tplc="1EC4B0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FE52EE"/>
    <w:multiLevelType w:val="hybridMultilevel"/>
    <w:tmpl w:val="93F8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4265C"/>
    <w:multiLevelType w:val="hybridMultilevel"/>
    <w:tmpl w:val="C770C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8"/>
  </w:num>
  <w:num w:numId="5">
    <w:abstractNumId w:val="15"/>
  </w:num>
  <w:num w:numId="6">
    <w:abstractNumId w:val="0"/>
  </w:num>
  <w:num w:numId="7">
    <w:abstractNumId w:val="17"/>
  </w:num>
  <w:num w:numId="8">
    <w:abstractNumId w:val="13"/>
  </w:num>
  <w:num w:numId="9">
    <w:abstractNumId w:val="3"/>
  </w:num>
  <w:num w:numId="10">
    <w:abstractNumId w:val="11"/>
  </w:num>
  <w:num w:numId="11">
    <w:abstractNumId w:val="2"/>
  </w:num>
  <w:num w:numId="12">
    <w:abstractNumId w:val="10"/>
  </w:num>
  <w:num w:numId="13">
    <w:abstractNumId w:val="8"/>
  </w:num>
  <w:num w:numId="14">
    <w:abstractNumId w:val="1"/>
  </w:num>
  <w:num w:numId="15">
    <w:abstractNumId w:val="7"/>
  </w:num>
  <w:num w:numId="16">
    <w:abstractNumId w:val="12"/>
  </w:num>
  <w:num w:numId="17">
    <w:abstractNumId w:val="16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AD"/>
    <w:rsid w:val="00005D08"/>
    <w:rsid w:val="000173A7"/>
    <w:rsid w:val="0002082A"/>
    <w:rsid w:val="00036F4D"/>
    <w:rsid w:val="0004259A"/>
    <w:rsid w:val="00060365"/>
    <w:rsid w:val="00091C01"/>
    <w:rsid w:val="000D27B7"/>
    <w:rsid w:val="000D4800"/>
    <w:rsid w:val="0020438F"/>
    <w:rsid w:val="00213721"/>
    <w:rsid w:val="002423F0"/>
    <w:rsid w:val="00276758"/>
    <w:rsid w:val="002C1DC1"/>
    <w:rsid w:val="002F0D6B"/>
    <w:rsid w:val="003041BE"/>
    <w:rsid w:val="003052CA"/>
    <w:rsid w:val="00306B56"/>
    <w:rsid w:val="00336E22"/>
    <w:rsid w:val="00346ED7"/>
    <w:rsid w:val="003B4A86"/>
    <w:rsid w:val="003B5909"/>
    <w:rsid w:val="003D4CFF"/>
    <w:rsid w:val="003F2C96"/>
    <w:rsid w:val="0040625E"/>
    <w:rsid w:val="00430DB4"/>
    <w:rsid w:val="00430DDC"/>
    <w:rsid w:val="00485896"/>
    <w:rsid w:val="00495A34"/>
    <w:rsid w:val="004B2636"/>
    <w:rsid w:val="004B73A4"/>
    <w:rsid w:val="004E47D3"/>
    <w:rsid w:val="0050151E"/>
    <w:rsid w:val="00552FA0"/>
    <w:rsid w:val="005A7F6B"/>
    <w:rsid w:val="005B3EAC"/>
    <w:rsid w:val="005C1A81"/>
    <w:rsid w:val="005C3E86"/>
    <w:rsid w:val="00613724"/>
    <w:rsid w:val="00634EBB"/>
    <w:rsid w:val="006634E7"/>
    <w:rsid w:val="00672518"/>
    <w:rsid w:val="0067665C"/>
    <w:rsid w:val="0068529C"/>
    <w:rsid w:val="006A589C"/>
    <w:rsid w:val="006E1CD5"/>
    <w:rsid w:val="006F6584"/>
    <w:rsid w:val="00766C42"/>
    <w:rsid w:val="007C78D7"/>
    <w:rsid w:val="007F0DBE"/>
    <w:rsid w:val="0080613A"/>
    <w:rsid w:val="008915EE"/>
    <w:rsid w:val="00894277"/>
    <w:rsid w:val="008B5DF3"/>
    <w:rsid w:val="008C4EBC"/>
    <w:rsid w:val="009001B3"/>
    <w:rsid w:val="0091731E"/>
    <w:rsid w:val="009310AD"/>
    <w:rsid w:val="0093634B"/>
    <w:rsid w:val="00952B29"/>
    <w:rsid w:val="009724D1"/>
    <w:rsid w:val="00974AAD"/>
    <w:rsid w:val="009B0068"/>
    <w:rsid w:val="009C298E"/>
    <w:rsid w:val="009E51C8"/>
    <w:rsid w:val="009F0432"/>
    <w:rsid w:val="009F1742"/>
    <w:rsid w:val="00A552F1"/>
    <w:rsid w:val="00A8234A"/>
    <w:rsid w:val="00AD50BF"/>
    <w:rsid w:val="00B048C7"/>
    <w:rsid w:val="00B5353D"/>
    <w:rsid w:val="00B80E45"/>
    <w:rsid w:val="00B9628B"/>
    <w:rsid w:val="00BA59E1"/>
    <w:rsid w:val="00BB7A00"/>
    <w:rsid w:val="00BF51EA"/>
    <w:rsid w:val="00C44EDE"/>
    <w:rsid w:val="00C53B69"/>
    <w:rsid w:val="00C5741A"/>
    <w:rsid w:val="00C74F9D"/>
    <w:rsid w:val="00C8527D"/>
    <w:rsid w:val="00C97D99"/>
    <w:rsid w:val="00CB7386"/>
    <w:rsid w:val="00CE50F7"/>
    <w:rsid w:val="00CE7526"/>
    <w:rsid w:val="00CF1487"/>
    <w:rsid w:val="00D470FF"/>
    <w:rsid w:val="00D930F6"/>
    <w:rsid w:val="00DF4BBD"/>
    <w:rsid w:val="00E00A62"/>
    <w:rsid w:val="00E72B1A"/>
    <w:rsid w:val="00E758F3"/>
    <w:rsid w:val="00E944FF"/>
    <w:rsid w:val="00E97D35"/>
    <w:rsid w:val="00EA57A9"/>
    <w:rsid w:val="00EF5CD4"/>
    <w:rsid w:val="00EF63CC"/>
    <w:rsid w:val="00F40423"/>
    <w:rsid w:val="00F43BE4"/>
    <w:rsid w:val="00F55ED0"/>
    <w:rsid w:val="00F572E6"/>
    <w:rsid w:val="00FD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3C2903-C17B-4438-AA3C-848E2D0D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AA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4B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27B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B9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5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0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50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0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Stevi B. Riel</dc:creator>
  <cp:lastModifiedBy>Miranda Broadbent</cp:lastModifiedBy>
  <cp:revision>2</cp:revision>
  <cp:lastPrinted>2019-01-02T14:42:00Z</cp:lastPrinted>
  <dcterms:created xsi:type="dcterms:W3CDTF">2019-04-11T18:14:00Z</dcterms:created>
  <dcterms:modified xsi:type="dcterms:W3CDTF">2019-04-11T18:14:00Z</dcterms:modified>
</cp:coreProperties>
</file>